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727A" w:rsidRPr="0065083D" w:rsidRDefault="004D727A" w:rsidP="002A6633">
      <w:pPr>
        <w:pStyle w:val="Titel"/>
        <w:jc w:val="right"/>
        <w:rPr>
          <w:rStyle w:val="Fett"/>
          <w:rFonts w:asciiTheme="minorHAnsi" w:eastAsiaTheme="minorHAnsi" w:hAnsiTheme="minorHAnsi" w:cstheme="minorBidi"/>
          <w:b w:val="0"/>
          <w:kern w:val="0"/>
          <w:sz w:val="22"/>
          <w:szCs w:val="22"/>
        </w:rPr>
      </w:pPr>
      <w:r w:rsidRPr="0065083D">
        <w:rPr>
          <w:rStyle w:val="Fett"/>
          <w:b w:val="0"/>
        </w:rPr>
        <w:t>Presse-Information HEITEC AG</w:t>
      </w:r>
    </w:p>
    <w:p w:rsidR="004D727A" w:rsidRPr="006D57A6" w:rsidRDefault="006D57A6" w:rsidP="006D57A6">
      <w:pPr>
        <w:jc w:val="right"/>
        <w:rPr>
          <w:rStyle w:val="Fett"/>
        </w:rPr>
      </w:pPr>
      <w:r>
        <w:rPr>
          <w:rStyle w:val="Fett"/>
        </w:rPr>
        <w:t>Erlangen</w:t>
      </w:r>
      <w:r w:rsidR="004D727A" w:rsidRPr="001437DC">
        <w:rPr>
          <w:rStyle w:val="Fett"/>
        </w:rPr>
        <w:t xml:space="preserve">, </w:t>
      </w:r>
      <w:r w:rsidR="000437B0">
        <w:rPr>
          <w:rStyle w:val="Fett"/>
        </w:rPr>
        <w:t>15</w:t>
      </w:r>
      <w:r w:rsidR="004D727A" w:rsidRPr="001437DC">
        <w:rPr>
          <w:rStyle w:val="Fett"/>
        </w:rPr>
        <w:t xml:space="preserve">. </w:t>
      </w:r>
      <w:r>
        <w:rPr>
          <w:rStyle w:val="Fett"/>
        </w:rPr>
        <w:t>August</w:t>
      </w:r>
      <w:r w:rsidR="004D727A">
        <w:rPr>
          <w:rStyle w:val="Fett"/>
        </w:rPr>
        <w:t xml:space="preserve"> 201</w:t>
      </w:r>
      <w:r>
        <w:rPr>
          <w:rStyle w:val="Fett"/>
        </w:rPr>
        <w:t>8</w:t>
      </w:r>
      <w:r w:rsidR="004D727A" w:rsidRPr="001437DC">
        <w:rPr>
          <w:rStyle w:val="Fett"/>
        </w:rPr>
        <w:t xml:space="preserve"> </w:t>
      </w:r>
    </w:p>
    <w:p w:rsidR="004D727A" w:rsidRPr="001437DC" w:rsidRDefault="004D727A" w:rsidP="004D727A">
      <w:pPr>
        <w:ind w:left="2127" w:right="666" w:firstLine="709"/>
        <w:jc w:val="right"/>
        <w:rPr>
          <w:rStyle w:val="Fett"/>
        </w:rPr>
      </w:pPr>
    </w:p>
    <w:p w:rsidR="000437B0" w:rsidRPr="000437B0" w:rsidRDefault="000437B0" w:rsidP="000437B0">
      <w:pPr>
        <w:rPr>
          <w:b/>
          <w:sz w:val="24"/>
          <w:szCs w:val="24"/>
        </w:rPr>
      </w:pPr>
      <w:r w:rsidRPr="000437B0">
        <w:rPr>
          <w:b/>
          <w:sz w:val="24"/>
          <w:szCs w:val="24"/>
        </w:rPr>
        <w:t xml:space="preserve">Weiter auf Wachstumskurs: </w:t>
      </w:r>
      <w:r>
        <w:rPr>
          <w:b/>
          <w:sz w:val="24"/>
          <w:szCs w:val="24"/>
        </w:rPr>
        <w:t>Heitec</w:t>
      </w:r>
      <w:r w:rsidRPr="000437B0">
        <w:rPr>
          <w:b/>
          <w:sz w:val="24"/>
          <w:szCs w:val="24"/>
        </w:rPr>
        <w:t xml:space="preserve"> expandiert in Österreich, der Slowakei und Ungarn</w:t>
      </w:r>
    </w:p>
    <w:p w:rsidR="000437B0" w:rsidRDefault="000437B0" w:rsidP="000437B0"/>
    <w:p w:rsidR="000437B0" w:rsidRPr="00740BD8" w:rsidRDefault="000437B0" w:rsidP="000437B0">
      <w:pPr>
        <w:rPr>
          <w:b/>
        </w:rPr>
      </w:pPr>
      <w:r w:rsidRPr="00740BD8">
        <w:rPr>
          <w:b/>
        </w:rPr>
        <w:t>Heitec</w:t>
      </w:r>
      <w:r w:rsidRPr="00740BD8">
        <w:rPr>
          <w:b/>
        </w:rPr>
        <w:t xml:space="preserve"> befindet sich weiter auf internationalem Wachstumskurs. In den Bereichen Digitalisierung und Automatisierung erfreut sich das Technologieunternehmen einer großen Nachfrage. Deshalb werden in Österreich und der Slowakei aktuell über acht Millionen Euro in modernste Niederlassungen investiert. Bezogen werden sollen die neuen Standorte im Frühsommer nächsten Jahres.</w:t>
      </w:r>
    </w:p>
    <w:p w:rsidR="000437B0" w:rsidRPr="000437B0" w:rsidRDefault="000437B0" w:rsidP="000437B0">
      <w:r w:rsidRPr="000437B0">
        <w:t xml:space="preserve">Auf knapp 20.000 Quadratmetern entstehen am Standort </w:t>
      </w:r>
      <w:proofErr w:type="spellStart"/>
      <w:r w:rsidRPr="000437B0">
        <w:t>Ardagger</w:t>
      </w:r>
      <w:proofErr w:type="spellEnd"/>
      <w:r w:rsidRPr="000437B0">
        <w:t xml:space="preserve">-Stift an der Autobahn A1 zwischen Linz und Wien sowie im slowakischen </w:t>
      </w:r>
      <w:proofErr w:type="spellStart"/>
      <w:r w:rsidR="00740BD8" w:rsidRPr="000437B0">
        <w:t>Trencin</w:t>
      </w:r>
      <w:proofErr w:type="spellEnd"/>
      <w:r w:rsidR="00740BD8" w:rsidRPr="000437B0">
        <w:t xml:space="preserve"> </w:t>
      </w:r>
      <w:r w:rsidRPr="000437B0">
        <w:t xml:space="preserve">nahe der Grenze zur tschechischen Republik Montagehallen in einer Größenordnung von etwa 3000 Quadratmetern sowie Büroräume mit rund 5000 Quadratmetern. </w:t>
      </w:r>
    </w:p>
    <w:p w:rsidR="000437B0" w:rsidRPr="000437B0" w:rsidRDefault="000437B0" w:rsidP="000437B0">
      <w:r w:rsidRPr="000437B0">
        <w:t xml:space="preserve">Während am Standort </w:t>
      </w:r>
      <w:proofErr w:type="spellStart"/>
      <w:r w:rsidR="00740BD8">
        <w:t>Trenčín</w:t>
      </w:r>
      <w:proofErr w:type="spellEnd"/>
      <w:r w:rsidR="00740BD8" w:rsidRPr="000437B0">
        <w:t xml:space="preserve"> </w:t>
      </w:r>
      <w:r w:rsidRPr="000437B0">
        <w:t>bereits die Mauern für die Gebäude hochgezogen werden, fand im österreichischen Gewerb</w:t>
      </w:r>
      <w:bookmarkStart w:id="0" w:name="_GoBack"/>
      <w:bookmarkEnd w:id="0"/>
      <w:r w:rsidRPr="000437B0">
        <w:t xml:space="preserve">egebiet Amstetten-Nord kürzlich im Beisein zahlreicher Vertreter aus Politik und Wirtschaft der erste Spatenstich für das Projekt statt. Als Mieter werden sich im neuen österreichischen Technologiezentrum auch die </w:t>
      </w:r>
      <w:proofErr w:type="spellStart"/>
      <w:r w:rsidR="00CB6326">
        <w:t>Eplan</w:t>
      </w:r>
      <w:proofErr w:type="spellEnd"/>
      <w:r w:rsidRPr="000437B0">
        <w:t xml:space="preserve"> Software &amp; Service GmbH und die </w:t>
      </w:r>
      <w:proofErr w:type="spellStart"/>
      <w:r w:rsidRPr="000437B0">
        <w:t>Cideon</w:t>
      </w:r>
      <w:proofErr w:type="spellEnd"/>
      <w:r w:rsidRPr="000437B0">
        <w:t xml:space="preserve"> Software &amp; Service GmbH, zwei Unternehmen der weltweit agierenden Friedhelm Loh Group, einquartieren. </w:t>
      </w:r>
    </w:p>
    <w:p w:rsidR="000437B0" w:rsidRPr="000437B0" w:rsidRDefault="000437B0" w:rsidP="000437B0">
      <w:r w:rsidRPr="000437B0">
        <w:t xml:space="preserve">Wie der gebürtige Österreicher und </w:t>
      </w:r>
      <w:r w:rsidR="00740BD8">
        <w:t>Heitec</w:t>
      </w:r>
      <w:r w:rsidRPr="000437B0">
        <w:t xml:space="preserve">-Vorstandsvorsitzende Richard Heindl unterstreicht, braucht der Digitalisierungs- und Automatisierungs-Spezialist dringend mehr Platz: „Für neue Aufträge und gestiegene Anforderungen aus den Bereichen Automotive, der Werkzeugmaschinen-Industrie sowie der Verpackungstechnologie sind zusätzliche Kapazitäten erforderlich.” Vorgesehen ist auch eine Erhöhung der Anzahl der Mitarbeiter. Die unmittelbare Nähe dieser </w:t>
      </w:r>
      <w:r w:rsidRPr="000437B0">
        <w:lastRenderedPageBreak/>
        <w:t>Standorte zu wichtigen Industrieregionen ermöglicht kurze Wege zu bestehenden und zukünftigen Kunden.</w:t>
      </w:r>
    </w:p>
    <w:p w:rsidR="000437B0" w:rsidRPr="000437B0" w:rsidRDefault="000437B0" w:rsidP="000437B0">
      <w:r w:rsidRPr="000437B0">
        <w:t xml:space="preserve">Rückblickend erweist sich die konsequente strategische Ausrichtung auf die Kerngeschäfte Automatisierung und Digitalisierung als richtig. Mit seinen zukunftsweisenden Lösungen verbessert </w:t>
      </w:r>
      <w:r w:rsidR="00740BD8">
        <w:t>Heitec</w:t>
      </w:r>
      <w:r w:rsidRPr="000437B0">
        <w:t xml:space="preserve"> die Produktivität und damit die Wettbewerbsfähigkeit seiner Kunden  erheblich. Auch zukünftig will das Technologieunternehmen das Potenzial digitaler Innovationen voll ausschöpfen, um kontinuierliches Wachstum und eine Stärkung der Ertragskraft zu erzielen.</w:t>
      </w:r>
    </w:p>
    <w:p w:rsidR="000437B0" w:rsidRPr="000437B0" w:rsidRDefault="000437B0" w:rsidP="000437B0">
      <w:r w:rsidRPr="000437B0">
        <w:t xml:space="preserve">Daneben investiert </w:t>
      </w:r>
      <w:r w:rsidR="00740BD8">
        <w:t>Heitec</w:t>
      </w:r>
      <w:r w:rsidRPr="000437B0">
        <w:t xml:space="preserve"> auch in Ungarn. In der Hauptstadt Budapest wurden kürzlich neue, moderne Büroräume nahe der technischen Universität eröffnet. </w:t>
      </w:r>
      <w:r w:rsidR="00740BD8">
        <w:t>Heitec</w:t>
      </w:r>
      <w:r w:rsidRPr="000437B0">
        <w:t xml:space="preserve"> positioniert sich dort als ausgewiesener Spezialist für Automatisierung, Elektronik und mechanische Konstruktionen.</w:t>
      </w: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Pr="00740BD8" w:rsidRDefault="00740BD8">
      <w:pPr>
        <w:spacing w:before="0" w:line="240" w:lineRule="auto"/>
        <w:ind w:left="0" w:right="0"/>
        <w:jc w:val="left"/>
        <w:rPr>
          <w:u w:val="single"/>
        </w:rPr>
      </w:pPr>
      <w:r w:rsidRPr="00740BD8">
        <w:rPr>
          <w:u w:val="single"/>
        </w:rPr>
        <w:t>Bild</w:t>
      </w:r>
    </w:p>
    <w:p w:rsidR="00740BD8" w:rsidRDefault="00740BD8">
      <w:pPr>
        <w:spacing w:before="0" w:line="240" w:lineRule="auto"/>
        <w:ind w:left="0" w:right="0"/>
        <w:jc w:val="left"/>
      </w:pPr>
    </w:p>
    <w:p w:rsidR="00740BD8" w:rsidRDefault="00740BD8">
      <w:pPr>
        <w:spacing w:before="0" w:line="240" w:lineRule="auto"/>
        <w:ind w:left="0" w:right="0"/>
        <w:jc w:val="left"/>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0;margin-top:0;width:304.5pt;height:186.75pt;z-index:-251657216;mso-position-horizontal:left;mso-position-horizontal-relative:text;mso-position-vertical:absolute;mso-position-vertical-relative:text" wrapcoords="-53 0 -53 21513 21600 21513 21600 0 -53 0">
            <v:imagedata r:id="rId8" o:title="Spatenstich-HEITEC-Eplan_1605"/>
            <w10:wrap type="tight"/>
          </v:shape>
        </w:pict>
      </w: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740BD8" w:rsidRDefault="00740BD8">
      <w:pPr>
        <w:spacing w:before="0" w:line="240" w:lineRule="auto"/>
        <w:ind w:left="0" w:right="0"/>
        <w:jc w:val="left"/>
      </w:pPr>
    </w:p>
    <w:p w:rsidR="00CB6326" w:rsidRPr="00CB6326" w:rsidRDefault="00CB6326" w:rsidP="00CB6326">
      <w:pPr>
        <w:rPr>
          <w:rFonts w:eastAsia="Times New Roman"/>
          <w:color w:val="58585B"/>
          <w:sz w:val="20"/>
          <w:szCs w:val="20"/>
        </w:rPr>
      </w:pPr>
      <w:r w:rsidRPr="00CB6326">
        <w:rPr>
          <w:rFonts w:eastAsia="Times New Roman"/>
          <w:color w:val="58585B"/>
          <w:spacing w:val="3"/>
          <w:sz w:val="20"/>
          <w:szCs w:val="20"/>
        </w:rPr>
        <w:t xml:space="preserve">Spatenstich für neues Technologiezentrum in </w:t>
      </w:r>
      <w:proofErr w:type="spellStart"/>
      <w:r w:rsidRPr="00CB6326">
        <w:rPr>
          <w:rFonts w:eastAsia="Times New Roman"/>
          <w:color w:val="58585B"/>
          <w:spacing w:val="3"/>
          <w:sz w:val="20"/>
          <w:szCs w:val="20"/>
        </w:rPr>
        <w:t>Ardagger</w:t>
      </w:r>
      <w:proofErr w:type="spellEnd"/>
      <w:r w:rsidRPr="00CB6326">
        <w:rPr>
          <w:rFonts w:eastAsia="Times New Roman"/>
          <w:color w:val="58585B"/>
          <w:spacing w:val="3"/>
          <w:sz w:val="20"/>
          <w:szCs w:val="20"/>
        </w:rPr>
        <w:t>-Stift: HEITEC</w:t>
      </w:r>
      <w:r>
        <w:rPr>
          <w:rFonts w:eastAsia="Times New Roman"/>
          <w:color w:val="58585B"/>
          <w:spacing w:val="3"/>
          <w:sz w:val="20"/>
          <w:szCs w:val="20"/>
        </w:rPr>
        <w:t>-</w:t>
      </w:r>
      <w:r w:rsidRPr="00CB6326">
        <w:rPr>
          <w:rFonts w:eastAsia="Times New Roman"/>
          <w:color w:val="58585B"/>
          <w:spacing w:val="3"/>
          <w:sz w:val="20"/>
          <w:szCs w:val="20"/>
        </w:rPr>
        <w:t xml:space="preserve">Vorstandsvorsitzender Richard Heindl, Geschäftsführer </w:t>
      </w:r>
      <w:r>
        <w:rPr>
          <w:rFonts w:eastAsia="Times New Roman"/>
          <w:color w:val="58585B"/>
          <w:spacing w:val="3"/>
          <w:sz w:val="20"/>
          <w:szCs w:val="20"/>
        </w:rPr>
        <w:t xml:space="preserve">von </w:t>
      </w:r>
      <w:r w:rsidRPr="00CB6326">
        <w:rPr>
          <w:rFonts w:eastAsia="Times New Roman"/>
          <w:color w:val="58585B"/>
          <w:spacing w:val="3"/>
          <w:sz w:val="20"/>
          <w:szCs w:val="20"/>
        </w:rPr>
        <w:t>HEITEC Systemtechnik</w:t>
      </w:r>
      <w:r w:rsidRPr="00CB6326">
        <w:rPr>
          <w:rFonts w:eastAsia="Times New Roman"/>
          <w:color w:val="58585B"/>
          <w:spacing w:val="3"/>
          <w:sz w:val="20"/>
          <w:szCs w:val="20"/>
        </w:rPr>
        <w:t xml:space="preserve"> </w:t>
      </w:r>
      <w:r w:rsidRPr="00CB6326">
        <w:rPr>
          <w:rFonts w:eastAsia="Times New Roman"/>
          <w:color w:val="58585B"/>
          <w:spacing w:val="3"/>
          <w:sz w:val="20"/>
          <w:szCs w:val="20"/>
        </w:rPr>
        <w:t xml:space="preserve">Jürgen </w:t>
      </w:r>
      <w:proofErr w:type="spellStart"/>
      <w:r w:rsidRPr="00CB6326">
        <w:rPr>
          <w:rFonts w:eastAsia="Times New Roman"/>
          <w:color w:val="58585B"/>
          <w:spacing w:val="3"/>
          <w:sz w:val="20"/>
          <w:szCs w:val="20"/>
        </w:rPr>
        <w:t>Hörlendsberger</w:t>
      </w:r>
      <w:proofErr w:type="spellEnd"/>
      <w:r w:rsidRPr="00CB6326">
        <w:rPr>
          <w:rFonts w:eastAsia="Times New Roman"/>
          <w:color w:val="58585B"/>
          <w:spacing w:val="3"/>
          <w:sz w:val="20"/>
          <w:szCs w:val="20"/>
        </w:rPr>
        <w:t xml:space="preserve">, </w:t>
      </w:r>
      <w:r>
        <w:rPr>
          <w:rFonts w:eastAsia="Times New Roman"/>
          <w:color w:val="58585B"/>
          <w:spacing w:val="3"/>
          <w:sz w:val="20"/>
          <w:szCs w:val="20"/>
        </w:rPr>
        <w:t>EPLAN</w:t>
      </w:r>
      <w:r w:rsidRPr="00CB6326">
        <w:rPr>
          <w:rFonts w:eastAsia="Times New Roman"/>
          <w:color w:val="58585B"/>
          <w:spacing w:val="3"/>
          <w:sz w:val="20"/>
          <w:szCs w:val="20"/>
        </w:rPr>
        <w:t xml:space="preserve"> Österreich-Geschäftsführer Martin Berger, CIDEON Österreich-Geschäftsführer  Dr. Harald Schrenk und HEITEC</w:t>
      </w:r>
      <w:r>
        <w:rPr>
          <w:rFonts w:eastAsia="Times New Roman"/>
          <w:color w:val="58585B"/>
          <w:spacing w:val="3"/>
          <w:sz w:val="20"/>
          <w:szCs w:val="20"/>
        </w:rPr>
        <w:t>-</w:t>
      </w:r>
      <w:r w:rsidRPr="00CB6326">
        <w:rPr>
          <w:rFonts w:eastAsia="Times New Roman"/>
          <w:color w:val="58585B"/>
          <w:spacing w:val="3"/>
          <w:sz w:val="20"/>
          <w:szCs w:val="20"/>
        </w:rPr>
        <w:t xml:space="preserve">Generalbevollmächtigter Johannes </w:t>
      </w:r>
      <w:proofErr w:type="spellStart"/>
      <w:r w:rsidRPr="00CB6326">
        <w:rPr>
          <w:rFonts w:eastAsia="Times New Roman"/>
          <w:color w:val="58585B"/>
          <w:spacing w:val="3"/>
          <w:sz w:val="20"/>
          <w:szCs w:val="20"/>
        </w:rPr>
        <w:t>Feldmayer</w:t>
      </w:r>
      <w:proofErr w:type="spellEnd"/>
      <w:r w:rsidRPr="00CB6326">
        <w:rPr>
          <w:rFonts w:eastAsia="Times New Roman"/>
          <w:color w:val="58585B"/>
          <w:spacing w:val="3"/>
          <w:sz w:val="20"/>
          <w:szCs w:val="20"/>
        </w:rPr>
        <w:t xml:space="preserve"> (</w:t>
      </w:r>
      <w:proofErr w:type="spellStart"/>
      <w:r w:rsidRPr="00CB6326">
        <w:rPr>
          <w:rFonts w:eastAsia="Times New Roman"/>
          <w:color w:val="58585B"/>
          <w:spacing w:val="3"/>
          <w:sz w:val="20"/>
          <w:szCs w:val="20"/>
        </w:rPr>
        <w:t>v.l</w:t>
      </w:r>
      <w:proofErr w:type="spellEnd"/>
      <w:r w:rsidRPr="00CB6326">
        <w:rPr>
          <w:rFonts w:eastAsia="Times New Roman"/>
          <w:color w:val="58585B"/>
          <w:spacing w:val="3"/>
          <w:sz w:val="20"/>
          <w:szCs w:val="20"/>
        </w:rPr>
        <w:t>.).</w:t>
      </w:r>
      <w:r>
        <w:rPr>
          <w:rFonts w:eastAsia="Times New Roman"/>
          <w:color w:val="58585B"/>
          <w:spacing w:val="3"/>
          <w:sz w:val="20"/>
          <w:szCs w:val="20"/>
        </w:rPr>
        <w:t xml:space="preserve"> (Quelle Heitec)</w:t>
      </w:r>
    </w:p>
    <w:p w:rsidR="00740BD8" w:rsidRDefault="00740BD8">
      <w:pPr>
        <w:spacing w:before="0" w:line="240" w:lineRule="auto"/>
        <w:ind w:left="0" w:right="0"/>
        <w:jc w:val="left"/>
      </w:pPr>
    </w:p>
    <w:p w:rsidR="00740BD8" w:rsidRDefault="00740BD8">
      <w:pPr>
        <w:spacing w:before="0" w:line="240" w:lineRule="auto"/>
        <w:ind w:left="0" w:right="0"/>
        <w:jc w:val="left"/>
      </w:pPr>
      <w:r>
        <w:br w:type="page"/>
      </w:r>
    </w:p>
    <w:p w:rsidR="004D727A" w:rsidRPr="00074FDF" w:rsidRDefault="004D727A" w:rsidP="00C446FC">
      <w:pPr>
        <w:ind w:left="0"/>
        <w:rPr>
          <w:u w:val="single"/>
        </w:rPr>
      </w:pPr>
      <w:r w:rsidRPr="00074FDF">
        <w:rPr>
          <w:u w:val="single"/>
        </w:rPr>
        <w:lastRenderedPageBreak/>
        <w:t>Firmenprofil der HEITEC AG</w:t>
      </w:r>
    </w:p>
    <w:p w:rsidR="004D727A" w:rsidRPr="00074FDF" w:rsidRDefault="004D727A" w:rsidP="00364951">
      <w:pPr>
        <w:ind w:right="1674"/>
      </w:pPr>
      <w:r w:rsidRPr="00074FDF">
        <w:t>HEITEC steht für Industriekompetenz in Automatisierung und Elektronik und bietet Lösungen, Produkte und Dienstleistungen mit den Inhalten Software, Mechanik und Elektronik. Mit technisch hochwertigen, verlässlichen und wirtschaftlichen Systemlösungen verhilft HEITEC seinen über 2.000 Kunden, ihre Produktivität zu steigern und ihre Produkte zu optimieren. Mehr als 1.000 Mitarbeiter an zahlreichen Standorten im In- und Ausland gewährleisten Kundennähe und Branchenkompetenz. Über 60% sind Hochschulabsolventen oder verfügen über eine Technikerausbildung. HEITEC konnte in den letzten Jahren deutlich über 10% wachsen und hat somit den Umsatz in fünf Jahren verdoppelt.</w:t>
      </w:r>
    </w:p>
    <w:p w:rsidR="004D727A" w:rsidRPr="00074FDF" w:rsidRDefault="00CB6326" w:rsidP="004D727A">
      <w:hyperlink r:id="rId9" w:history="1">
        <w:r w:rsidR="004D727A" w:rsidRPr="00074FDF">
          <w:rPr>
            <w:rStyle w:val="Hyperlink"/>
            <w:rFonts w:cs="Calibri"/>
          </w:rPr>
          <w:t>www.heitec.de</w:t>
        </w:r>
      </w:hyperlink>
      <w:r w:rsidR="004D727A" w:rsidRPr="00074FDF">
        <w:t xml:space="preserve"> </w:t>
      </w:r>
    </w:p>
    <w:tbl>
      <w:tblPr>
        <w:tblpPr w:leftFromText="141" w:rightFromText="141" w:vertAnchor="text" w:horzAnchor="margin" w:tblpY="446"/>
        <w:tblW w:w="0" w:type="auto"/>
        <w:tblLook w:val="01E0" w:firstRow="1" w:lastRow="1" w:firstColumn="1" w:lastColumn="1" w:noHBand="0" w:noVBand="0"/>
      </w:tblPr>
      <w:tblGrid>
        <w:gridCol w:w="4503"/>
        <w:gridCol w:w="5324"/>
      </w:tblGrid>
      <w:tr w:rsidR="004D727A" w:rsidRPr="00AD351B">
        <w:tc>
          <w:tcPr>
            <w:tcW w:w="4503" w:type="dxa"/>
          </w:tcPr>
          <w:p w:rsidR="004D727A" w:rsidRPr="00275719" w:rsidRDefault="004D727A" w:rsidP="004D727A">
            <w:pPr>
              <w:spacing w:line="240" w:lineRule="auto"/>
              <w:ind w:right="845"/>
              <w:rPr>
                <w:rFonts w:eastAsia="MS Mincho"/>
                <w:b/>
                <w:bCs/>
              </w:rPr>
            </w:pPr>
            <w:r w:rsidRPr="00275719">
              <w:rPr>
                <w:rFonts w:eastAsia="MS Mincho"/>
                <w:b/>
                <w:bCs/>
              </w:rPr>
              <w:t>HEITEC AG</w:t>
            </w:r>
          </w:p>
          <w:p w:rsidR="004D727A" w:rsidRPr="00275719" w:rsidRDefault="004D727A" w:rsidP="004D727A">
            <w:pPr>
              <w:spacing w:line="240" w:lineRule="auto"/>
              <w:ind w:right="-108"/>
              <w:rPr>
                <w:rFonts w:eastAsia="MS Mincho"/>
              </w:rPr>
            </w:pPr>
            <w:r w:rsidRPr="00275719">
              <w:rPr>
                <w:rFonts w:eastAsia="MS Mincho"/>
              </w:rPr>
              <w:t>Martina Greisinger</w:t>
            </w:r>
          </w:p>
          <w:p w:rsidR="004D727A" w:rsidRPr="00275719" w:rsidRDefault="00166525" w:rsidP="004D727A">
            <w:pPr>
              <w:spacing w:line="240" w:lineRule="auto"/>
              <w:ind w:right="-108"/>
              <w:rPr>
                <w:rFonts w:eastAsia="MS Mincho"/>
              </w:rPr>
            </w:pPr>
            <w:r>
              <w:rPr>
                <w:rFonts w:eastAsia="MS Mincho"/>
              </w:rPr>
              <w:t>Güterbahnhofstraße 5</w:t>
            </w:r>
          </w:p>
          <w:p w:rsidR="004D727A" w:rsidRPr="00275719" w:rsidRDefault="00C345BE" w:rsidP="004D727A">
            <w:pPr>
              <w:spacing w:line="240" w:lineRule="auto"/>
              <w:ind w:right="-108"/>
              <w:rPr>
                <w:rFonts w:eastAsia="MS Mincho"/>
              </w:rPr>
            </w:pPr>
            <w:r>
              <w:rPr>
                <w:rFonts w:eastAsia="MS Mincho"/>
              </w:rPr>
              <w:t>9</w:t>
            </w:r>
            <w:r w:rsidR="004D727A" w:rsidRPr="00275719">
              <w:rPr>
                <w:rFonts w:eastAsia="MS Mincho"/>
              </w:rPr>
              <w:t>1052 Erlangen</w:t>
            </w:r>
          </w:p>
          <w:p w:rsidR="004D727A" w:rsidRPr="00275719" w:rsidRDefault="004D727A" w:rsidP="004D727A">
            <w:pPr>
              <w:spacing w:line="240" w:lineRule="auto"/>
              <w:ind w:right="-108"/>
              <w:rPr>
                <w:rFonts w:eastAsia="MS Mincho"/>
              </w:rPr>
            </w:pPr>
            <w:r w:rsidRPr="00275719">
              <w:rPr>
                <w:rFonts w:eastAsia="MS Mincho"/>
              </w:rPr>
              <w:t>Tel: +49 (0) 9131-877-0</w:t>
            </w:r>
          </w:p>
          <w:p w:rsidR="004D727A" w:rsidRPr="00275719" w:rsidRDefault="00CB6326" w:rsidP="004D727A">
            <w:pPr>
              <w:spacing w:line="240" w:lineRule="auto"/>
              <w:ind w:right="-108"/>
              <w:rPr>
                <w:rStyle w:val="Hyperlink"/>
              </w:rPr>
            </w:pPr>
            <w:hyperlink r:id="rId10" w:history="1">
              <w:r w:rsidR="004D727A" w:rsidRPr="00275719">
                <w:rPr>
                  <w:rStyle w:val="Hyperlink"/>
                  <w:rFonts w:eastAsia="MS Mincho" w:cs="Calibri"/>
                  <w:noProof/>
                </w:rPr>
                <w:t>info@heitec.de</w:t>
              </w:r>
            </w:hyperlink>
          </w:p>
          <w:p w:rsidR="004D727A" w:rsidRPr="00275719" w:rsidRDefault="00CB6326" w:rsidP="004D727A">
            <w:pPr>
              <w:spacing w:line="240" w:lineRule="auto"/>
              <w:ind w:right="-108"/>
              <w:rPr>
                <w:rFonts w:ascii="Times New Roman" w:eastAsia="MS Mincho" w:hAnsi="Times New Roman"/>
              </w:rPr>
            </w:pPr>
            <w:hyperlink r:id="rId11" w:history="1">
              <w:r w:rsidR="004D727A" w:rsidRPr="00275719">
                <w:rPr>
                  <w:rStyle w:val="Hyperlink"/>
                  <w:rFonts w:eastAsia="MS Mincho" w:cs="Calibri"/>
                </w:rPr>
                <w:t>www.heitec.de</w:t>
              </w:r>
            </w:hyperlink>
          </w:p>
        </w:tc>
        <w:tc>
          <w:tcPr>
            <w:tcW w:w="5324" w:type="dxa"/>
          </w:tcPr>
          <w:p w:rsidR="004D727A" w:rsidRPr="00275719" w:rsidRDefault="004D727A" w:rsidP="004D727A">
            <w:pPr>
              <w:spacing w:line="240" w:lineRule="auto"/>
              <w:ind w:right="845"/>
              <w:rPr>
                <w:rFonts w:eastAsia="MS Mincho"/>
                <w:b/>
                <w:bCs/>
              </w:rPr>
            </w:pPr>
            <w:r w:rsidRPr="00275719">
              <w:rPr>
                <w:rFonts w:eastAsia="MS Mincho"/>
                <w:b/>
                <w:bCs/>
              </w:rPr>
              <w:t>Presseanfragen</w:t>
            </w:r>
          </w:p>
          <w:p w:rsidR="004D727A" w:rsidRPr="00275719" w:rsidRDefault="002A6633" w:rsidP="004D727A">
            <w:pPr>
              <w:spacing w:line="240" w:lineRule="auto"/>
              <w:ind w:right="845"/>
              <w:rPr>
                <w:rFonts w:eastAsia="MS Mincho"/>
              </w:rPr>
            </w:pPr>
            <w:r w:rsidRPr="00275719">
              <w:rPr>
                <w:rFonts w:eastAsia="MS Mincho"/>
                <w:bCs/>
              </w:rPr>
              <w:t>pr-büro</w:t>
            </w:r>
            <w:r w:rsidR="004D727A" w:rsidRPr="00275719">
              <w:rPr>
                <w:rFonts w:eastAsia="MS Mincho"/>
                <w:b/>
                <w:bCs/>
              </w:rPr>
              <w:t xml:space="preserve"> </w:t>
            </w:r>
            <w:r w:rsidR="004D727A" w:rsidRPr="00275719">
              <w:rPr>
                <w:rFonts w:eastAsia="MS Mincho"/>
              </w:rPr>
              <w:t>Roland Hensel</w:t>
            </w:r>
          </w:p>
          <w:p w:rsidR="004D727A" w:rsidRPr="00275719" w:rsidRDefault="004D727A" w:rsidP="004D727A">
            <w:pPr>
              <w:spacing w:line="240" w:lineRule="auto"/>
              <w:ind w:right="845"/>
              <w:rPr>
                <w:rFonts w:eastAsia="MS Mincho"/>
              </w:rPr>
            </w:pPr>
            <w:r w:rsidRPr="00275719">
              <w:rPr>
                <w:rFonts w:eastAsia="MS Mincho"/>
              </w:rPr>
              <w:t>Warthestraße 6</w:t>
            </w:r>
          </w:p>
          <w:p w:rsidR="004D727A" w:rsidRPr="00275719" w:rsidRDefault="004D727A" w:rsidP="004D727A">
            <w:pPr>
              <w:spacing w:line="240" w:lineRule="auto"/>
              <w:ind w:right="845"/>
              <w:rPr>
                <w:rFonts w:eastAsia="MS Mincho"/>
              </w:rPr>
            </w:pPr>
            <w:r w:rsidRPr="00275719">
              <w:rPr>
                <w:rFonts w:eastAsia="MS Mincho"/>
              </w:rPr>
              <w:t>90571 Schwaig bei Nürnberg</w:t>
            </w:r>
          </w:p>
          <w:p w:rsidR="004D727A" w:rsidRPr="00275719" w:rsidRDefault="004D727A" w:rsidP="004D727A">
            <w:pPr>
              <w:spacing w:line="240" w:lineRule="auto"/>
              <w:ind w:right="845"/>
            </w:pPr>
            <w:r w:rsidRPr="00275719">
              <w:rPr>
                <w:rFonts w:eastAsia="MS Mincho"/>
              </w:rPr>
              <w:t>Tel: +49 (</w:t>
            </w:r>
            <w:r w:rsidRPr="00275719">
              <w:t>0) 911-</w:t>
            </w:r>
            <w:r w:rsidRPr="00275719">
              <w:rPr>
                <w:lang w:eastAsia="de-DE"/>
              </w:rPr>
              <w:t xml:space="preserve"> </w:t>
            </w:r>
            <w:r w:rsidRPr="00275719">
              <w:t>54 85 196</w:t>
            </w:r>
          </w:p>
          <w:p w:rsidR="004D727A" w:rsidRPr="00275719" w:rsidRDefault="00CB6326" w:rsidP="004D727A">
            <w:pPr>
              <w:spacing w:line="240" w:lineRule="auto"/>
              <w:ind w:right="845"/>
              <w:rPr>
                <w:rFonts w:eastAsia="MS Mincho"/>
              </w:rPr>
            </w:pPr>
            <w:hyperlink r:id="rId12" w:history="1">
              <w:r w:rsidR="004D727A" w:rsidRPr="00275719">
                <w:rPr>
                  <w:rStyle w:val="Hyperlink"/>
                  <w:rFonts w:eastAsia="MS Mincho" w:cs="Calibri"/>
                  <w:noProof/>
                </w:rPr>
                <w:t>mail@pr-hensel.de</w:t>
              </w:r>
            </w:hyperlink>
            <w:r w:rsidR="004D727A" w:rsidRPr="00275719">
              <w:rPr>
                <w:rFonts w:eastAsia="MS Mincho"/>
                <w:noProof/>
              </w:rPr>
              <w:t xml:space="preserve"> </w:t>
            </w:r>
          </w:p>
          <w:p w:rsidR="004D727A" w:rsidRPr="00275719" w:rsidRDefault="00CB6326" w:rsidP="004D727A">
            <w:pPr>
              <w:spacing w:line="240" w:lineRule="auto"/>
              <w:ind w:right="845"/>
              <w:rPr>
                <w:rFonts w:eastAsia="MS Mincho"/>
              </w:rPr>
            </w:pPr>
            <w:hyperlink r:id="rId13" w:history="1">
              <w:r w:rsidR="004D727A" w:rsidRPr="00275719">
                <w:rPr>
                  <w:rStyle w:val="Hyperlink"/>
                  <w:rFonts w:eastAsia="MS Mincho" w:cs="Calibri"/>
                </w:rPr>
                <w:t>www.pr-hensel.de</w:t>
              </w:r>
            </w:hyperlink>
            <w:r w:rsidR="004D727A" w:rsidRPr="00275719">
              <w:rPr>
                <w:rFonts w:eastAsia="MS Mincho"/>
              </w:rPr>
              <w:t xml:space="preserve"> </w:t>
            </w:r>
          </w:p>
          <w:p w:rsidR="004D727A" w:rsidRPr="00275719" w:rsidRDefault="004D727A" w:rsidP="004D727A">
            <w:pPr>
              <w:spacing w:line="240" w:lineRule="auto"/>
              <w:ind w:right="845"/>
              <w:rPr>
                <w:rFonts w:ascii="Times New Roman" w:eastAsia="MS Mincho" w:hAnsi="Times New Roman"/>
              </w:rPr>
            </w:pPr>
          </w:p>
        </w:tc>
      </w:tr>
    </w:tbl>
    <w:p w:rsidR="004D727A" w:rsidRPr="0031044C" w:rsidRDefault="004D727A" w:rsidP="004D727A">
      <w:pPr>
        <w:spacing w:before="100" w:beforeAutospacing="1" w:after="100" w:afterAutospacing="1" w:line="240" w:lineRule="auto"/>
        <w:rPr>
          <w:rFonts w:ascii="Times New Roman" w:hAnsi="Times New Roman" w:cs="Times New Roman"/>
          <w:szCs w:val="24"/>
          <w:lang w:eastAsia="de-DE"/>
        </w:rPr>
      </w:pPr>
    </w:p>
    <w:p w:rsidR="004D727A" w:rsidRPr="0011778A" w:rsidRDefault="004D727A" w:rsidP="004D727A">
      <w:pPr>
        <w:tabs>
          <w:tab w:val="left" w:pos="10080"/>
        </w:tabs>
        <w:spacing w:after="240"/>
        <w:ind w:right="488"/>
        <w:rPr>
          <w:rFonts w:cs="Helvetica"/>
          <w:b/>
          <w:bCs/>
          <w:sz w:val="28"/>
          <w:szCs w:val="28"/>
        </w:rPr>
      </w:pPr>
    </w:p>
    <w:p w:rsidR="004D727A" w:rsidRDefault="004D727A" w:rsidP="004D727A">
      <w:pPr>
        <w:pStyle w:val="PIFlietext"/>
        <w:spacing w:after="0" w:line="240" w:lineRule="auto"/>
        <w:ind w:right="845"/>
        <w:rPr>
          <w:rFonts w:ascii="Calibri" w:hAnsi="Calibri"/>
          <w:b/>
        </w:rPr>
      </w:pPr>
    </w:p>
    <w:p w:rsidR="004D727A" w:rsidRDefault="004D727A" w:rsidP="004D727A">
      <w:pPr>
        <w:pStyle w:val="PIFlietext"/>
        <w:spacing w:after="0" w:line="240" w:lineRule="auto"/>
        <w:ind w:right="845"/>
        <w:rPr>
          <w:rFonts w:ascii="Calibri" w:hAnsi="Calibri"/>
          <w:b/>
        </w:rPr>
      </w:pPr>
    </w:p>
    <w:p w:rsidR="004D727A" w:rsidRDefault="004D727A" w:rsidP="004D727A">
      <w:pPr>
        <w:pStyle w:val="PIFlietext"/>
        <w:spacing w:after="0" w:line="240" w:lineRule="auto"/>
        <w:ind w:right="845"/>
        <w:rPr>
          <w:rFonts w:ascii="Calibri" w:hAnsi="Calibri"/>
          <w:b/>
        </w:rPr>
      </w:pPr>
    </w:p>
    <w:p w:rsidR="004D727A" w:rsidRDefault="004D727A" w:rsidP="004D727A">
      <w:pPr>
        <w:pStyle w:val="PIFlietext"/>
        <w:spacing w:after="0" w:line="240" w:lineRule="auto"/>
        <w:ind w:right="845"/>
        <w:rPr>
          <w:rFonts w:ascii="Calibri" w:hAnsi="Calibri"/>
          <w:b/>
        </w:rPr>
      </w:pPr>
    </w:p>
    <w:p w:rsidR="004D727A" w:rsidRDefault="004D727A" w:rsidP="004D727A">
      <w:pPr>
        <w:pStyle w:val="PIFlietext"/>
        <w:spacing w:after="0" w:line="240" w:lineRule="auto"/>
        <w:ind w:right="845"/>
        <w:rPr>
          <w:rFonts w:ascii="Calibri" w:hAnsi="Calibri"/>
          <w:b/>
        </w:rPr>
      </w:pPr>
    </w:p>
    <w:p w:rsidR="004D727A" w:rsidRPr="00B82FD9" w:rsidRDefault="004D727A" w:rsidP="004D727A">
      <w:pPr>
        <w:pStyle w:val="PIFlietext"/>
        <w:spacing w:after="0" w:line="240" w:lineRule="auto"/>
        <w:ind w:right="1386"/>
        <w:rPr>
          <w:rFonts w:ascii="Calibri" w:hAnsi="Calibri"/>
          <w:b/>
        </w:rPr>
      </w:pPr>
    </w:p>
    <w:sectPr w:rsidR="004D727A" w:rsidRPr="00B82FD9" w:rsidSect="004D727A">
      <w:headerReference w:type="default" r:id="rId14"/>
      <w:footerReference w:type="default" r:id="rId15"/>
      <w:type w:val="continuous"/>
      <w:pgSz w:w="11906" w:h="16838" w:code="9"/>
      <w:pgMar w:top="2268" w:right="26" w:bottom="1618" w:left="1134" w:header="709" w:footer="111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2FD0" w:rsidRDefault="00D82FD0">
      <w:pPr>
        <w:spacing w:line="240" w:lineRule="auto"/>
      </w:pPr>
      <w:r>
        <w:separator/>
      </w:r>
    </w:p>
  </w:endnote>
  <w:endnote w:type="continuationSeparator" w:id="0">
    <w:p w:rsidR="00D82FD0" w:rsidRDefault="00D82F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Times Roman">
    <w:altName w:val="Times New Roman"/>
    <w:panose1 w:val="00000000000000000000"/>
    <w:charset w:val="00"/>
    <w:family w:val="auto"/>
    <w:notTrueType/>
    <w:pitch w:val="default"/>
    <w:sig w:usb0="00000003" w:usb1="00000000" w:usb2="00000000" w:usb3="00000000" w:csb0="00000001" w:csb1="00000000"/>
  </w:font>
  <w:font w:name="QHCYTR+MinionPro-Bold">
    <w:altName w:val="Minion Pro"/>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Roman 10cpi">
    <w:altName w:val="Cambria"/>
    <w:panose1 w:val="00000000000000000000"/>
    <w:charset w:val="00"/>
    <w:family w:val="modern"/>
    <w:notTrueType/>
    <w:pitch w:val="fixed"/>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0E3C" w:rsidRPr="00EC6907" w:rsidRDefault="001B0E3C" w:rsidP="009A7204">
    <w:pPr>
      <w:framePr w:w="3820" w:h="612" w:hRule="exact" w:hSpace="181" w:wrap="around" w:vAnchor="page" w:hAnchor="page" w:x="7780" w:y="15871" w:anchorLock="1"/>
      <w:tabs>
        <w:tab w:val="left" w:pos="1134"/>
      </w:tabs>
      <w:spacing w:line="264" w:lineRule="auto"/>
      <w:rPr>
        <w:rFonts w:cs="Calibri"/>
        <w:b/>
        <w:sz w:val="13"/>
        <w:szCs w:val="13"/>
      </w:rPr>
    </w:pPr>
    <w:r w:rsidRPr="00EC6907">
      <w:rPr>
        <w:rFonts w:cs="Calibri"/>
        <w:b/>
        <w:sz w:val="15"/>
        <w:szCs w:val="15"/>
      </w:rPr>
      <w:t>www.heitec.de</w:t>
    </w:r>
  </w:p>
  <w:p w:rsidR="001B0E3C" w:rsidRDefault="001B0E3C">
    <w:pPr>
      <w:pStyle w:val="Fuzeile"/>
    </w:pPr>
    <w:r>
      <w:rPr>
        <w:noProof/>
        <w:szCs w:val="20"/>
        <w:lang w:eastAsia="de-DE"/>
      </w:rPr>
      <w:drawing>
        <wp:anchor distT="0" distB="0" distL="114300" distR="114300" simplePos="0" relativeHeight="251659264" behindDoc="1" locked="1" layoutInCell="1" allowOverlap="1">
          <wp:simplePos x="0" y="0"/>
          <wp:positionH relativeFrom="page">
            <wp:posOffset>635</wp:posOffset>
          </wp:positionH>
          <wp:positionV relativeFrom="page">
            <wp:posOffset>9669780</wp:posOffset>
          </wp:positionV>
          <wp:extent cx="7560310" cy="107950"/>
          <wp:effectExtent l="25400" t="0" r="8890" b="0"/>
          <wp:wrapNone/>
          <wp:docPr id="24"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9669780</wp:posOffset>
          </wp:positionV>
          <wp:extent cx="7560310" cy="107950"/>
          <wp:effectExtent l="25400" t="0" r="8890" b="0"/>
          <wp:wrapNone/>
          <wp:docPr id="22"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2FD0" w:rsidRDefault="00D82FD0">
      <w:pPr>
        <w:spacing w:line="240" w:lineRule="auto"/>
      </w:pPr>
      <w:r>
        <w:separator/>
      </w:r>
    </w:p>
  </w:footnote>
  <w:footnote w:type="continuationSeparator" w:id="0">
    <w:p w:rsidR="00D82FD0" w:rsidRDefault="00D82FD0">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0E3C" w:rsidRDefault="001B0E3C">
    <w:pPr>
      <w:pStyle w:val="Kopfzeile"/>
    </w:pPr>
    <w:r>
      <w:rPr>
        <w:noProof/>
        <w:lang w:eastAsia="de-DE"/>
      </w:rPr>
      <w:drawing>
        <wp:anchor distT="0" distB="0" distL="114300" distR="114300" simplePos="0" relativeHeight="251657216" behindDoc="1" locked="1" layoutInCell="1" allowOverlap="1">
          <wp:simplePos x="0" y="0"/>
          <wp:positionH relativeFrom="page">
            <wp:posOffset>125730</wp:posOffset>
          </wp:positionH>
          <wp:positionV relativeFrom="page">
            <wp:posOffset>0</wp:posOffset>
          </wp:positionV>
          <wp:extent cx="73025" cy="5361940"/>
          <wp:effectExtent l="25400" t="0" r="3175" b="0"/>
          <wp:wrapNone/>
          <wp:docPr id="12" name="Bild 3" descr="Y:\HEITEC\CI\Briefpapier\wordvorlagen\images\mar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Y:\HEITEC\CI\Briefpapier\wordvorlagen\images\marker.png"/>
                  <pic:cNvPicPr>
                    <a:picLocks noChangeAspect="1" noChangeArrowheads="1"/>
                  </pic:cNvPicPr>
                </pic:nvPicPr>
                <pic:blipFill>
                  <a:blip r:embed="rId1"/>
                  <a:srcRect/>
                  <a:stretch>
                    <a:fillRect/>
                  </a:stretch>
                </pic:blipFill>
                <pic:spPr bwMode="auto">
                  <a:xfrm>
                    <a:off x="0" y="0"/>
                    <a:ext cx="73025" cy="536194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6192" behindDoc="1" locked="1" layoutInCell="1" allowOverlap="1">
          <wp:simplePos x="0" y="0"/>
          <wp:positionH relativeFrom="page">
            <wp:posOffset>0</wp:posOffset>
          </wp:positionH>
          <wp:positionV relativeFrom="page">
            <wp:posOffset>0</wp:posOffset>
          </wp:positionV>
          <wp:extent cx="7552690" cy="1118235"/>
          <wp:effectExtent l="25400" t="0" r="0" b="0"/>
          <wp:wrapNone/>
          <wp:docPr id="7" name="Bild 1" descr="Y:\HEITEC\CI\Briefpapier\wordvorlagen\images\h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Y:\HEITEC\CI\Briefpapier\wordvorlagen\images\header.png"/>
                  <pic:cNvPicPr>
                    <a:picLocks noChangeAspect="1" noChangeArrowheads="1"/>
                  </pic:cNvPicPr>
                </pic:nvPicPr>
                <pic:blipFill>
                  <a:blip r:embed="rId2"/>
                  <a:srcRect/>
                  <a:stretch>
                    <a:fillRect/>
                  </a:stretch>
                </pic:blipFill>
                <pic:spPr bwMode="auto">
                  <a:xfrm>
                    <a:off x="0" y="0"/>
                    <a:ext cx="7552690" cy="111823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E27BD"/>
    <w:multiLevelType w:val="multilevel"/>
    <w:tmpl w:val="50067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0461D8"/>
    <w:multiLevelType w:val="hybridMultilevel"/>
    <w:tmpl w:val="F0C43CC6"/>
    <w:lvl w:ilvl="0" w:tplc="3B62A0DC">
      <w:numFmt w:val="bullet"/>
      <w:lvlText w:val=""/>
      <w:lvlJc w:val="left"/>
      <w:pPr>
        <w:ind w:left="862" w:hanging="360"/>
      </w:pPr>
      <w:rPr>
        <w:rFonts w:ascii="Symbol" w:eastAsia="Calibri" w:hAnsi="Symbol" w:cs="Wingdings" w:hint="default"/>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2">
    <w:nsid w:val="1B28108D"/>
    <w:multiLevelType w:val="hybridMultilevel"/>
    <w:tmpl w:val="D6FABFAA"/>
    <w:lvl w:ilvl="0" w:tplc="93629D30">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Arial"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Arial" w:hint="default"/>
      </w:rPr>
    </w:lvl>
    <w:lvl w:ilvl="8" w:tplc="04070005">
      <w:start w:val="1"/>
      <w:numFmt w:val="bullet"/>
      <w:lvlText w:val=""/>
      <w:lvlJc w:val="left"/>
      <w:pPr>
        <w:ind w:left="6480" w:hanging="360"/>
      </w:pPr>
      <w:rPr>
        <w:rFonts w:ascii="Wingdings" w:hAnsi="Wingdings" w:hint="default"/>
      </w:rPr>
    </w:lvl>
  </w:abstractNum>
  <w:abstractNum w:abstractNumId="3">
    <w:nsid w:val="23A8230A"/>
    <w:multiLevelType w:val="multilevel"/>
    <w:tmpl w:val="FAAE8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2726CFF"/>
    <w:multiLevelType w:val="hybridMultilevel"/>
    <w:tmpl w:val="88C0900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3BA60652"/>
    <w:multiLevelType w:val="hybridMultilevel"/>
    <w:tmpl w:val="4F4EC180"/>
    <w:lvl w:ilvl="0" w:tplc="0DCED3F8">
      <w:numFmt w:val="bullet"/>
      <w:lvlText w:val=""/>
      <w:lvlJc w:val="left"/>
      <w:pPr>
        <w:tabs>
          <w:tab w:val="num" w:pos="1068"/>
        </w:tabs>
        <w:ind w:left="1068" w:hanging="360"/>
      </w:pPr>
      <w:rPr>
        <w:rFonts w:ascii="Symbol" w:eastAsia="Times New Roman" w:hAnsi="Symbol" w:cs="Wingdings" w:hint="default"/>
      </w:rPr>
    </w:lvl>
    <w:lvl w:ilvl="1" w:tplc="04070003" w:tentative="1">
      <w:start w:val="1"/>
      <w:numFmt w:val="bullet"/>
      <w:lvlText w:val="o"/>
      <w:lvlJc w:val="left"/>
      <w:pPr>
        <w:tabs>
          <w:tab w:val="num" w:pos="1788"/>
        </w:tabs>
        <w:ind w:left="1788" w:hanging="360"/>
      </w:pPr>
      <w:rPr>
        <w:rFonts w:ascii="Courier New" w:hAnsi="Courier New" w:cs="Wingdings" w:hint="default"/>
      </w:rPr>
    </w:lvl>
    <w:lvl w:ilvl="2" w:tplc="04070005" w:tentative="1">
      <w:start w:val="1"/>
      <w:numFmt w:val="bullet"/>
      <w:lvlText w:val=""/>
      <w:lvlJc w:val="left"/>
      <w:pPr>
        <w:tabs>
          <w:tab w:val="num" w:pos="2508"/>
        </w:tabs>
        <w:ind w:left="2508" w:hanging="360"/>
      </w:pPr>
      <w:rPr>
        <w:rFonts w:ascii="Wingdings" w:hAnsi="Wingdings" w:hint="default"/>
      </w:rPr>
    </w:lvl>
    <w:lvl w:ilvl="3" w:tplc="04070001" w:tentative="1">
      <w:start w:val="1"/>
      <w:numFmt w:val="bullet"/>
      <w:lvlText w:val=""/>
      <w:lvlJc w:val="left"/>
      <w:pPr>
        <w:tabs>
          <w:tab w:val="num" w:pos="3228"/>
        </w:tabs>
        <w:ind w:left="3228" w:hanging="360"/>
      </w:pPr>
      <w:rPr>
        <w:rFonts w:ascii="Symbol" w:hAnsi="Symbol" w:hint="default"/>
      </w:rPr>
    </w:lvl>
    <w:lvl w:ilvl="4" w:tplc="04070003" w:tentative="1">
      <w:start w:val="1"/>
      <w:numFmt w:val="bullet"/>
      <w:lvlText w:val="o"/>
      <w:lvlJc w:val="left"/>
      <w:pPr>
        <w:tabs>
          <w:tab w:val="num" w:pos="3948"/>
        </w:tabs>
        <w:ind w:left="3948" w:hanging="360"/>
      </w:pPr>
      <w:rPr>
        <w:rFonts w:ascii="Courier New" w:hAnsi="Courier New" w:cs="Wingdings" w:hint="default"/>
      </w:rPr>
    </w:lvl>
    <w:lvl w:ilvl="5" w:tplc="04070005" w:tentative="1">
      <w:start w:val="1"/>
      <w:numFmt w:val="bullet"/>
      <w:lvlText w:val=""/>
      <w:lvlJc w:val="left"/>
      <w:pPr>
        <w:tabs>
          <w:tab w:val="num" w:pos="4668"/>
        </w:tabs>
        <w:ind w:left="4668" w:hanging="360"/>
      </w:pPr>
      <w:rPr>
        <w:rFonts w:ascii="Wingdings" w:hAnsi="Wingdings" w:hint="default"/>
      </w:rPr>
    </w:lvl>
    <w:lvl w:ilvl="6" w:tplc="04070001" w:tentative="1">
      <w:start w:val="1"/>
      <w:numFmt w:val="bullet"/>
      <w:lvlText w:val=""/>
      <w:lvlJc w:val="left"/>
      <w:pPr>
        <w:tabs>
          <w:tab w:val="num" w:pos="5388"/>
        </w:tabs>
        <w:ind w:left="5388" w:hanging="360"/>
      </w:pPr>
      <w:rPr>
        <w:rFonts w:ascii="Symbol" w:hAnsi="Symbol" w:hint="default"/>
      </w:rPr>
    </w:lvl>
    <w:lvl w:ilvl="7" w:tplc="04070003" w:tentative="1">
      <w:start w:val="1"/>
      <w:numFmt w:val="bullet"/>
      <w:lvlText w:val="o"/>
      <w:lvlJc w:val="left"/>
      <w:pPr>
        <w:tabs>
          <w:tab w:val="num" w:pos="6108"/>
        </w:tabs>
        <w:ind w:left="6108" w:hanging="360"/>
      </w:pPr>
      <w:rPr>
        <w:rFonts w:ascii="Courier New" w:hAnsi="Courier New" w:cs="Wingdings" w:hint="default"/>
      </w:rPr>
    </w:lvl>
    <w:lvl w:ilvl="8" w:tplc="04070005" w:tentative="1">
      <w:start w:val="1"/>
      <w:numFmt w:val="bullet"/>
      <w:lvlText w:val=""/>
      <w:lvlJc w:val="left"/>
      <w:pPr>
        <w:tabs>
          <w:tab w:val="num" w:pos="6828"/>
        </w:tabs>
        <w:ind w:left="6828" w:hanging="360"/>
      </w:pPr>
      <w:rPr>
        <w:rFonts w:ascii="Wingdings" w:hAnsi="Wingdings" w:hint="default"/>
      </w:rPr>
    </w:lvl>
  </w:abstractNum>
  <w:abstractNum w:abstractNumId="6">
    <w:nsid w:val="3C247225"/>
    <w:multiLevelType w:val="hybridMultilevel"/>
    <w:tmpl w:val="A266A146"/>
    <w:lvl w:ilvl="0" w:tplc="04070001">
      <w:start w:val="1"/>
      <w:numFmt w:val="bullet"/>
      <w:lvlText w:val=""/>
      <w:lvlJc w:val="left"/>
      <w:pPr>
        <w:ind w:left="862" w:hanging="360"/>
      </w:pPr>
      <w:rPr>
        <w:rFonts w:ascii="Symbol" w:hAnsi="Symbol" w:hint="default"/>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7">
    <w:nsid w:val="43BC4FC5"/>
    <w:multiLevelType w:val="hybridMultilevel"/>
    <w:tmpl w:val="05E44090"/>
    <w:lvl w:ilvl="0" w:tplc="04070001">
      <w:start w:val="1"/>
      <w:numFmt w:val="bullet"/>
      <w:lvlText w:val=""/>
      <w:lvlJc w:val="left"/>
      <w:pPr>
        <w:ind w:left="862" w:hanging="360"/>
      </w:pPr>
      <w:rPr>
        <w:rFonts w:ascii="Symbol" w:hAnsi="Symbol" w:hint="default"/>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8">
    <w:nsid w:val="4DAE648A"/>
    <w:multiLevelType w:val="hybridMultilevel"/>
    <w:tmpl w:val="9BE4FB24"/>
    <w:lvl w:ilvl="0" w:tplc="04070001">
      <w:start w:val="1"/>
      <w:numFmt w:val="bullet"/>
      <w:lvlText w:val=""/>
      <w:lvlJc w:val="left"/>
      <w:pPr>
        <w:ind w:left="502" w:hanging="360"/>
      </w:pPr>
      <w:rPr>
        <w:rFonts w:ascii="Symbol" w:hAnsi="Symbol" w:hint="default"/>
      </w:rPr>
    </w:lvl>
    <w:lvl w:ilvl="1" w:tplc="04070003" w:tentative="1">
      <w:start w:val="1"/>
      <w:numFmt w:val="bullet"/>
      <w:lvlText w:val="o"/>
      <w:lvlJc w:val="left"/>
      <w:pPr>
        <w:ind w:left="1222" w:hanging="360"/>
      </w:pPr>
      <w:rPr>
        <w:rFonts w:ascii="Courier New" w:hAnsi="Courier New" w:cs="Wingdings"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Wingdings"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Wingdings" w:hint="default"/>
      </w:rPr>
    </w:lvl>
    <w:lvl w:ilvl="8" w:tplc="04070005" w:tentative="1">
      <w:start w:val="1"/>
      <w:numFmt w:val="bullet"/>
      <w:lvlText w:val=""/>
      <w:lvlJc w:val="left"/>
      <w:pPr>
        <w:ind w:left="6262" w:hanging="360"/>
      </w:pPr>
      <w:rPr>
        <w:rFonts w:ascii="Wingdings" w:hAnsi="Wingdings" w:hint="default"/>
      </w:rPr>
    </w:lvl>
  </w:abstractNum>
  <w:abstractNum w:abstractNumId="9">
    <w:nsid w:val="4DE169D2"/>
    <w:multiLevelType w:val="hybridMultilevel"/>
    <w:tmpl w:val="BBA2E6AC"/>
    <w:lvl w:ilvl="0" w:tplc="04070001">
      <w:start w:val="1"/>
      <w:numFmt w:val="bullet"/>
      <w:lvlText w:val=""/>
      <w:lvlJc w:val="left"/>
      <w:pPr>
        <w:ind w:left="862" w:hanging="360"/>
      </w:pPr>
      <w:rPr>
        <w:rFonts w:ascii="Symbol" w:hAnsi="Symbol" w:hint="default"/>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10">
    <w:nsid w:val="519B5DA2"/>
    <w:multiLevelType w:val="hybridMultilevel"/>
    <w:tmpl w:val="CF20BA9E"/>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cs="Wingdings"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Wingdings"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Wingdings" w:hint="default"/>
      </w:rPr>
    </w:lvl>
    <w:lvl w:ilvl="8" w:tplc="04070005" w:tentative="1">
      <w:start w:val="1"/>
      <w:numFmt w:val="bullet"/>
      <w:lvlText w:val=""/>
      <w:lvlJc w:val="left"/>
      <w:pPr>
        <w:ind w:left="6829" w:hanging="360"/>
      </w:pPr>
      <w:rPr>
        <w:rFonts w:ascii="Wingdings" w:hAnsi="Wingdings" w:hint="default"/>
      </w:rPr>
    </w:lvl>
  </w:abstractNum>
  <w:abstractNum w:abstractNumId="11">
    <w:nsid w:val="56E72860"/>
    <w:multiLevelType w:val="hybridMultilevel"/>
    <w:tmpl w:val="A280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64BD7206"/>
    <w:multiLevelType w:val="hybridMultilevel"/>
    <w:tmpl w:val="AC2C8526"/>
    <w:lvl w:ilvl="0" w:tplc="04070001">
      <w:start w:val="1"/>
      <w:numFmt w:val="bullet"/>
      <w:lvlText w:val=""/>
      <w:lvlJc w:val="left"/>
      <w:pPr>
        <w:ind w:left="502" w:hanging="360"/>
      </w:pPr>
      <w:rPr>
        <w:rFonts w:ascii="Symbol" w:hAnsi="Symbol" w:hint="default"/>
      </w:rPr>
    </w:lvl>
    <w:lvl w:ilvl="1" w:tplc="04070003">
      <w:start w:val="1"/>
      <w:numFmt w:val="bullet"/>
      <w:lvlText w:val="o"/>
      <w:lvlJc w:val="left"/>
      <w:pPr>
        <w:ind w:left="1222" w:hanging="360"/>
      </w:pPr>
      <w:rPr>
        <w:rFonts w:ascii="Courier New" w:hAnsi="Courier New" w:cs="Arial"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Arial"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Arial" w:hint="default"/>
      </w:rPr>
    </w:lvl>
    <w:lvl w:ilvl="8" w:tplc="04070005" w:tentative="1">
      <w:start w:val="1"/>
      <w:numFmt w:val="bullet"/>
      <w:lvlText w:val=""/>
      <w:lvlJc w:val="left"/>
      <w:pPr>
        <w:ind w:left="6262" w:hanging="360"/>
      </w:pPr>
      <w:rPr>
        <w:rFonts w:ascii="Wingdings" w:hAnsi="Wingdings" w:hint="default"/>
      </w:rPr>
    </w:lvl>
  </w:abstractNum>
  <w:abstractNum w:abstractNumId="13">
    <w:nsid w:val="6E1E55FA"/>
    <w:multiLevelType w:val="hybridMultilevel"/>
    <w:tmpl w:val="B8FC4ACE"/>
    <w:lvl w:ilvl="0" w:tplc="3B62A0DC">
      <w:numFmt w:val="bullet"/>
      <w:lvlText w:val=""/>
      <w:lvlJc w:val="left"/>
      <w:pPr>
        <w:tabs>
          <w:tab w:val="num" w:pos="720"/>
        </w:tabs>
        <w:ind w:left="720" w:hanging="360"/>
      </w:pPr>
      <w:rPr>
        <w:rFonts w:ascii="Symbol" w:eastAsia="Calibri" w:hAnsi="Symbol" w:cs="Wingdings"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6E6B5AA3"/>
    <w:multiLevelType w:val="hybridMultilevel"/>
    <w:tmpl w:val="B2E6CC4A"/>
    <w:lvl w:ilvl="0" w:tplc="D1F672F2">
      <w:start w:val="1"/>
      <w:numFmt w:val="bullet"/>
      <w:lvlText w:val="o"/>
      <w:lvlJc w:val="left"/>
      <w:pPr>
        <w:tabs>
          <w:tab w:val="num" w:pos="720"/>
        </w:tabs>
        <w:ind w:left="720" w:hanging="360"/>
      </w:pPr>
      <w:rPr>
        <w:rFonts w:ascii="Courier New" w:hAnsi="Courier New" w:hint="default"/>
      </w:rPr>
    </w:lvl>
    <w:lvl w:ilvl="1" w:tplc="112AF836">
      <w:start w:val="1"/>
      <w:numFmt w:val="bullet"/>
      <w:lvlText w:val="o"/>
      <w:lvlJc w:val="left"/>
      <w:pPr>
        <w:tabs>
          <w:tab w:val="num" w:pos="1440"/>
        </w:tabs>
        <w:ind w:left="1440" w:hanging="360"/>
      </w:pPr>
      <w:rPr>
        <w:rFonts w:ascii="Courier New" w:hAnsi="Courier New" w:hint="default"/>
      </w:rPr>
    </w:lvl>
    <w:lvl w:ilvl="2" w:tplc="F95AA13C" w:tentative="1">
      <w:start w:val="1"/>
      <w:numFmt w:val="bullet"/>
      <w:lvlText w:val="o"/>
      <w:lvlJc w:val="left"/>
      <w:pPr>
        <w:tabs>
          <w:tab w:val="num" w:pos="2160"/>
        </w:tabs>
        <w:ind w:left="2160" w:hanging="360"/>
      </w:pPr>
      <w:rPr>
        <w:rFonts w:ascii="Courier New" w:hAnsi="Courier New" w:hint="default"/>
      </w:rPr>
    </w:lvl>
    <w:lvl w:ilvl="3" w:tplc="FD706F94" w:tentative="1">
      <w:start w:val="1"/>
      <w:numFmt w:val="bullet"/>
      <w:lvlText w:val="o"/>
      <w:lvlJc w:val="left"/>
      <w:pPr>
        <w:tabs>
          <w:tab w:val="num" w:pos="2880"/>
        </w:tabs>
        <w:ind w:left="2880" w:hanging="360"/>
      </w:pPr>
      <w:rPr>
        <w:rFonts w:ascii="Courier New" w:hAnsi="Courier New" w:hint="default"/>
      </w:rPr>
    </w:lvl>
    <w:lvl w:ilvl="4" w:tplc="1562C6EA" w:tentative="1">
      <w:start w:val="1"/>
      <w:numFmt w:val="bullet"/>
      <w:lvlText w:val="o"/>
      <w:lvlJc w:val="left"/>
      <w:pPr>
        <w:tabs>
          <w:tab w:val="num" w:pos="3600"/>
        </w:tabs>
        <w:ind w:left="3600" w:hanging="360"/>
      </w:pPr>
      <w:rPr>
        <w:rFonts w:ascii="Courier New" w:hAnsi="Courier New" w:hint="default"/>
      </w:rPr>
    </w:lvl>
    <w:lvl w:ilvl="5" w:tplc="87BA8DE4" w:tentative="1">
      <w:start w:val="1"/>
      <w:numFmt w:val="bullet"/>
      <w:lvlText w:val="o"/>
      <w:lvlJc w:val="left"/>
      <w:pPr>
        <w:tabs>
          <w:tab w:val="num" w:pos="4320"/>
        </w:tabs>
        <w:ind w:left="4320" w:hanging="360"/>
      </w:pPr>
      <w:rPr>
        <w:rFonts w:ascii="Courier New" w:hAnsi="Courier New" w:hint="default"/>
      </w:rPr>
    </w:lvl>
    <w:lvl w:ilvl="6" w:tplc="0D6A1C70" w:tentative="1">
      <w:start w:val="1"/>
      <w:numFmt w:val="bullet"/>
      <w:lvlText w:val="o"/>
      <w:lvlJc w:val="left"/>
      <w:pPr>
        <w:tabs>
          <w:tab w:val="num" w:pos="5040"/>
        </w:tabs>
        <w:ind w:left="5040" w:hanging="360"/>
      </w:pPr>
      <w:rPr>
        <w:rFonts w:ascii="Courier New" w:hAnsi="Courier New" w:hint="default"/>
      </w:rPr>
    </w:lvl>
    <w:lvl w:ilvl="7" w:tplc="659C878E" w:tentative="1">
      <w:start w:val="1"/>
      <w:numFmt w:val="bullet"/>
      <w:lvlText w:val="o"/>
      <w:lvlJc w:val="left"/>
      <w:pPr>
        <w:tabs>
          <w:tab w:val="num" w:pos="5760"/>
        </w:tabs>
        <w:ind w:left="5760" w:hanging="360"/>
      </w:pPr>
      <w:rPr>
        <w:rFonts w:ascii="Courier New" w:hAnsi="Courier New" w:hint="default"/>
      </w:rPr>
    </w:lvl>
    <w:lvl w:ilvl="8" w:tplc="F4CCBB3A" w:tentative="1">
      <w:start w:val="1"/>
      <w:numFmt w:val="bullet"/>
      <w:lvlText w:val="o"/>
      <w:lvlJc w:val="left"/>
      <w:pPr>
        <w:tabs>
          <w:tab w:val="num" w:pos="6480"/>
        </w:tabs>
        <w:ind w:left="6480" w:hanging="360"/>
      </w:pPr>
      <w:rPr>
        <w:rFonts w:ascii="Courier New" w:hAnsi="Courier New" w:hint="default"/>
      </w:rPr>
    </w:lvl>
  </w:abstractNum>
  <w:abstractNum w:abstractNumId="15">
    <w:nsid w:val="73E60EBD"/>
    <w:multiLevelType w:val="hybridMultilevel"/>
    <w:tmpl w:val="13A63E98"/>
    <w:lvl w:ilvl="0" w:tplc="04070001">
      <w:start w:val="1"/>
      <w:numFmt w:val="bullet"/>
      <w:lvlText w:val=""/>
      <w:lvlJc w:val="left"/>
      <w:pPr>
        <w:ind w:left="862" w:hanging="360"/>
      </w:pPr>
      <w:rPr>
        <w:rFonts w:ascii="Symbol" w:hAnsi="Symbol" w:hint="default"/>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num w:numId="1">
    <w:abstractNumId w:val="4"/>
  </w:num>
  <w:num w:numId="2">
    <w:abstractNumId w:val="13"/>
  </w:num>
  <w:num w:numId="3">
    <w:abstractNumId w:val="3"/>
  </w:num>
  <w:num w:numId="4">
    <w:abstractNumId w:val="5"/>
  </w:num>
  <w:num w:numId="5">
    <w:abstractNumId w:val="0"/>
  </w:num>
  <w:num w:numId="6">
    <w:abstractNumId w:val="10"/>
  </w:num>
  <w:num w:numId="7">
    <w:abstractNumId w:val="8"/>
  </w:num>
  <w:num w:numId="8">
    <w:abstractNumId w:val="12"/>
  </w:num>
  <w:num w:numId="9">
    <w:abstractNumId w:val="2"/>
  </w:num>
  <w:num w:numId="10">
    <w:abstractNumId w:val="2"/>
  </w:num>
  <w:num w:numId="11">
    <w:abstractNumId w:val="14"/>
  </w:num>
  <w:num w:numId="12">
    <w:abstractNumId w:val="11"/>
  </w:num>
  <w:num w:numId="13">
    <w:abstractNumId w:val="9"/>
  </w:num>
  <w:num w:numId="14">
    <w:abstractNumId w:val="6"/>
  </w:num>
  <w:num w:numId="15">
    <w:abstractNumId w:val="7"/>
  </w:num>
  <w:num w:numId="16">
    <w:abstractNumId w:val="15"/>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attachedTemplate r:id="rId1"/>
  <w:defaultTabStop w:val="709"/>
  <w:hyphenationZone w:val="142"/>
  <w:doNotHyphenateCap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58C7"/>
    <w:rsid w:val="00001A81"/>
    <w:rsid w:val="00005994"/>
    <w:rsid w:val="0003168F"/>
    <w:rsid w:val="000407BF"/>
    <w:rsid w:val="00042E04"/>
    <w:rsid w:val="000437B0"/>
    <w:rsid w:val="00046D22"/>
    <w:rsid w:val="00053EED"/>
    <w:rsid w:val="00065F4B"/>
    <w:rsid w:val="00074FDF"/>
    <w:rsid w:val="000776BB"/>
    <w:rsid w:val="00082D07"/>
    <w:rsid w:val="000904D5"/>
    <w:rsid w:val="000D7891"/>
    <w:rsid w:val="000E775D"/>
    <w:rsid w:val="000F6365"/>
    <w:rsid w:val="0010215C"/>
    <w:rsid w:val="00106830"/>
    <w:rsid w:val="00114F04"/>
    <w:rsid w:val="00115EE0"/>
    <w:rsid w:val="001557F8"/>
    <w:rsid w:val="00166525"/>
    <w:rsid w:val="00167DDA"/>
    <w:rsid w:val="00167FE7"/>
    <w:rsid w:val="00170334"/>
    <w:rsid w:val="00177C10"/>
    <w:rsid w:val="0019107F"/>
    <w:rsid w:val="001B0E3C"/>
    <w:rsid w:val="001B3532"/>
    <w:rsid w:val="001B355D"/>
    <w:rsid w:val="00211C36"/>
    <w:rsid w:val="0021355E"/>
    <w:rsid w:val="00221B0E"/>
    <w:rsid w:val="00224A9C"/>
    <w:rsid w:val="002269E7"/>
    <w:rsid w:val="00242F32"/>
    <w:rsid w:val="00246DC2"/>
    <w:rsid w:val="0025388F"/>
    <w:rsid w:val="00257355"/>
    <w:rsid w:val="00264A35"/>
    <w:rsid w:val="00270073"/>
    <w:rsid w:val="00275719"/>
    <w:rsid w:val="002764D2"/>
    <w:rsid w:val="002A6633"/>
    <w:rsid w:val="002B5C35"/>
    <w:rsid w:val="002B69C6"/>
    <w:rsid w:val="002C0CA5"/>
    <w:rsid w:val="002C0CA7"/>
    <w:rsid w:val="002D51F3"/>
    <w:rsid w:val="002F4715"/>
    <w:rsid w:val="003108F7"/>
    <w:rsid w:val="00314570"/>
    <w:rsid w:val="003173A1"/>
    <w:rsid w:val="003201E7"/>
    <w:rsid w:val="00363073"/>
    <w:rsid w:val="00364951"/>
    <w:rsid w:val="003800B4"/>
    <w:rsid w:val="003B0C56"/>
    <w:rsid w:val="003B717D"/>
    <w:rsid w:val="003F226F"/>
    <w:rsid w:val="003F7884"/>
    <w:rsid w:val="00410D87"/>
    <w:rsid w:val="00420ED1"/>
    <w:rsid w:val="0046366B"/>
    <w:rsid w:val="00470697"/>
    <w:rsid w:val="00474A81"/>
    <w:rsid w:val="004850CD"/>
    <w:rsid w:val="004D727A"/>
    <w:rsid w:val="00542585"/>
    <w:rsid w:val="00556A7F"/>
    <w:rsid w:val="00570A1B"/>
    <w:rsid w:val="005760ED"/>
    <w:rsid w:val="005C2F6F"/>
    <w:rsid w:val="005E26B4"/>
    <w:rsid w:val="00606BC9"/>
    <w:rsid w:val="00612FCB"/>
    <w:rsid w:val="00615915"/>
    <w:rsid w:val="00630161"/>
    <w:rsid w:val="00633B5D"/>
    <w:rsid w:val="00637BA9"/>
    <w:rsid w:val="006609D2"/>
    <w:rsid w:val="006733FA"/>
    <w:rsid w:val="006B09D2"/>
    <w:rsid w:val="006C77BB"/>
    <w:rsid w:val="006D4BC6"/>
    <w:rsid w:val="006D57A6"/>
    <w:rsid w:val="006E53E2"/>
    <w:rsid w:val="00737694"/>
    <w:rsid w:val="00740BD8"/>
    <w:rsid w:val="00775866"/>
    <w:rsid w:val="00791006"/>
    <w:rsid w:val="007A2B31"/>
    <w:rsid w:val="007A7D2E"/>
    <w:rsid w:val="007B4A0D"/>
    <w:rsid w:val="007D1FA8"/>
    <w:rsid w:val="007E2D48"/>
    <w:rsid w:val="007F3DE3"/>
    <w:rsid w:val="0080034F"/>
    <w:rsid w:val="0083217A"/>
    <w:rsid w:val="00835FDA"/>
    <w:rsid w:val="00853204"/>
    <w:rsid w:val="00857BE4"/>
    <w:rsid w:val="00865E77"/>
    <w:rsid w:val="00872D4F"/>
    <w:rsid w:val="008A5824"/>
    <w:rsid w:val="008B3D16"/>
    <w:rsid w:val="008D0993"/>
    <w:rsid w:val="008D57D1"/>
    <w:rsid w:val="008D7E7B"/>
    <w:rsid w:val="008E21D3"/>
    <w:rsid w:val="009033E1"/>
    <w:rsid w:val="00926DE4"/>
    <w:rsid w:val="00927261"/>
    <w:rsid w:val="009A4CFF"/>
    <w:rsid w:val="009A7204"/>
    <w:rsid w:val="009E7033"/>
    <w:rsid w:val="009F5EFE"/>
    <w:rsid w:val="00A016C5"/>
    <w:rsid w:val="00A16A3C"/>
    <w:rsid w:val="00A3181B"/>
    <w:rsid w:val="00A43181"/>
    <w:rsid w:val="00A6552D"/>
    <w:rsid w:val="00A7331B"/>
    <w:rsid w:val="00A758C7"/>
    <w:rsid w:val="00A8492B"/>
    <w:rsid w:val="00A90244"/>
    <w:rsid w:val="00AD2209"/>
    <w:rsid w:val="00AE4803"/>
    <w:rsid w:val="00AE5BB2"/>
    <w:rsid w:val="00B068ED"/>
    <w:rsid w:val="00B07232"/>
    <w:rsid w:val="00B24B3D"/>
    <w:rsid w:val="00B33A52"/>
    <w:rsid w:val="00B33BCC"/>
    <w:rsid w:val="00B3486B"/>
    <w:rsid w:val="00B3661E"/>
    <w:rsid w:val="00B42B36"/>
    <w:rsid w:val="00B46E43"/>
    <w:rsid w:val="00B577A8"/>
    <w:rsid w:val="00B616FD"/>
    <w:rsid w:val="00B723AC"/>
    <w:rsid w:val="00B8463E"/>
    <w:rsid w:val="00BA2DB5"/>
    <w:rsid w:val="00BA67FE"/>
    <w:rsid w:val="00BB0ADE"/>
    <w:rsid w:val="00BB55F5"/>
    <w:rsid w:val="00BD2E92"/>
    <w:rsid w:val="00C16310"/>
    <w:rsid w:val="00C345BE"/>
    <w:rsid w:val="00C446FC"/>
    <w:rsid w:val="00C50DA9"/>
    <w:rsid w:val="00C822AC"/>
    <w:rsid w:val="00C83AD5"/>
    <w:rsid w:val="00CA3A7F"/>
    <w:rsid w:val="00CA63AF"/>
    <w:rsid w:val="00CA6E21"/>
    <w:rsid w:val="00CB6326"/>
    <w:rsid w:val="00CB6D29"/>
    <w:rsid w:val="00CD6271"/>
    <w:rsid w:val="00CE5A37"/>
    <w:rsid w:val="00D22A82"/>
    <w:rsid w:val="00D24451"/>
    <w:rsid w:val="00D26072"/>
    <w:rsid w:val="00D3668B"/>
    <w:rsid w:val="00D82FD0"/>
    <w:rsid w:val="00D97E67"/>
    <w:rsid w:val="00DC13F7"/>
    <w:rsid w:val="00DE24B7"/>
    <w:rsid w:val="00DF547D"/>
    <w:rsid w:val="00E0588C"/>
    <w:rsid w:val="00E12FD0"/>
    <w:rsid w:val="00E1407D"/>
    <w:rsid w:val="00E31450"/>
    <w:rsid w:val="00E42977"/>
    <w:rsid w:val="00E471C8"/>
    <w:rsid w:val="00E660F4"/>
    <w:rsid w:val="00E71D12"/>
    <w:rsid w:val="00E922A8"/>
    <w:rsid w:val="00EA1EF4"/>
    <w:rsid w:val="00EA6310"/>
    <w:rsid w:val="00ED0C00"/>
    <w:rsid w:val="00ED1708"/>
    <w:rsid w:val="00EE0285"/>
    <w:rsid w:val="00F23328"/>
    <w:rsid w:val="00F23A03"/>
    <w:rsid w:val="00F41948"/>
    <w:rsid w:val="00F515AB"/>
    <w:rsid w:val="00F636F4"/>
    <w:rsid w:val="00F64AD1"/>
    <w:rsid w:val="00F9701D"/>
    <w:rsid w:val="00FA1BC4"/>
    <w:rsid w:val="00FB6F85"/>
    <w:rsid w:val="00FE57CE"/>
    <w:rsid w:val="00FE607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annotation reference" w:uiPriority="99"/>
    <w:lsdException w:name="Title" w:qFormat="1"/>
    <w:lsdException w:name="Subtitle" w:qFormat="1"/>
    <w:lsdException w:name="Strong" w:qFormat="1"/>
    <w:lsdException w:name="Emphasis" w:uiPriority="20" w:qFormat="1"/>
    <w:lsdException w:name="Plain Text"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66525"/>
    <w:pPr>
      <w:spacing w:before="120" w:line="360" w:lineRule="auto"/>
      <w:ind w:left="142" w:right="2523"/>
      <w:jc w:val="both"/>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sz w:val="24"/>
      <w:szCs w:val="24"/>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sz w:val="24"/>
      <w:szCs w:val="24"/>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34"/>
    <w:qFormat/>
    <w:rsid w:val="00166525"/>
    <w:pPr>
      <w:spacing w:before="0" w:line="240" w:lineRule="auto"/>
      <w:ind w:left="720" w:right="0"/>
      <w:contextualSpacing/>
    </w:pPr>
    <w:rPr>
      <w:rFonts w:ascii="Roman 10cpi" w:eastAsia="Times New Roman" w:hAnsi="Roman 10cpi" w:cs="Times New Roman"/>
      <w:sz w:val="20"/>
      <w:szCs w:val="20"/>
      <w:lang w:eastAsia="de-DE"/>
    </w:rPr>
  </w:style>
  <w:style w:type="paragraph" w:styleId="NurText">
    <w:name w:val="Plain Text"/>
    <w:basedOn w:val="Standard"/>
    <w:link w:val="NurTextZchn"/>
    <w:uiPriority w:val="99"/>
    <w:unhideWhenUsed/>
    <w:rsid w:val="00853204"/>
    <w:pPr>
      <w:spacing w:before="0" w:line="240" w:lineRule="auto"/>
      <w:ind w:left="0" w:right="0"/>
      <w:jc w:val="left"/>
    </w:pPr>
    <w:rPr>
      <w:rFonts w:eastAsia="Times New Roman" w:cs="Consolas"/>
      <w:sz w:val="20"/>
      <w:szCs w:val="21"/>
    </w:rPr>
  </w:style>
  <w:style w:type="character" w:customStyle="1" w:styleId="NurTextZchn">
    <w:name w:val="Nur Text Zchn"/>
    <w:basedOn w:val="Absatz-Standardschriftart"/>
    <w:link w:val="NurText"/>
    <w:uiPriority w:val="99"/>
    <w:rsid w:val="00853204"/>
    <w:rPr>
      <w:rFonts w:ascii="Arial" w:eastAsia="Times New Roman" w:hAnsi="Arial" w:cs="Consolas"/>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annotation reference" w:uiPriority="99"/>
    <w:lsdException w:name="Title" w:qFormat="1"/>
    <w:lsdException w:name="Subtitle" w:qFormat="1"/>
    <w:lsdException w:name="Strong" w:qFormat="1"/>
    <w:lsdException w:name="Emphasis" w:uiPriority="20" w:qFormat="1"/>
    <w:lsdException w:name="Plain Text"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66525"/>
    <w:pPr>
      <w:spacing w:before="120" w:line="360" w:lineRule="auto"/>
      <w:ind w:left="142" w:right="2523"/>
      <w:jc w:val="both"/>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sz w:val="24"/>
      <w:szCs w:val="24"/>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sz w:val="24"/>
      <w:szCs w:val="24"/>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34"/>
    <w:qFormat/>
    <w:rsid w:val="00166525"/>
    <w:pPr>
      <w:spacing w:before="0" w:line="240" w:lineRule="auto"/>
      <w:ind w:left="720" w:right="0"/>
      <w:contextualSpacing/>
    </w:pPr>
    <w:rPr>
      <w:rFonts w:ascii="Roman 10cpi" w:eastAsia="Times New Roman" w:hAnsi="Roman 10cpi" w:cs="Times New Roman"/>
      <w:sz w:val="20"/>
      <w:szCs w:val="20"/>
      <w:lang w:eastAsia="de-DE"/>
    </w:rPr>
  </w:style>
  <w:style w:type="paragraph" w:styleId="NurText">
    <w:name w:val="Plain Text"/>
    <w:basedOn w:val="Standard"/>
    <w:link w:val="NurTextZchn"/>
    <w:uiPriority w:val="99"/>
    <w:unhideWhenUsed/>
    <w:rsid w:val="00853204"/>
    <w:pPr>
      <w:spacing w:before="0" w:line="240" w:lineRule="auto"/>
      <w:ind w:left="0" w:right="0"/>
      <w:jc w:val="left"/>
    </w:pPr>
    <w:rPr>
      <w:rFonts w:eastAsia="Times New Roman" w:cs="Consolas"/>
      <w:sz w:val="20"/>
      <w:szCs w:val="21"/>
    </w:rPr>
  </w:style>
  <w:style w:type="character" w:customStyle="1" w:styleId="NurTextZchn">
    <w:name w:val="Nur Text Zchn"/>
    <w:basedOn w:val="Absatz-Standardschriftart"/>
    <w:link w:val="NurText"/>
    <w:uiPriority w:val="99"/>
    <w:rsid w:val="00853204"/>
    <w:rPr>
      <w:rFonts w:ascii="Arial" w:eastAsia="Times New Roman" w:hAnsi="Arial" w:cs="Consolas"/>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913726">
      <w:bodyDiv w:val="1"/>
      <w:marLeft w:val="0"/>
      <w:marRight w:val="0"/>
      <w:marTop w:val="0"/>
      <w:marBottom w:val="0"/>
      <w:divBdr>
        <w:top w:val="none" w:sz="0" w:space="0" w:color="auto"/>
        <w:left w:val="none" w:sz="0" w:space="0" w:color="auto"/>
        <w:bottom w:val="none" w:sz="0" w:space="0" w:color="auto"/>
        <w:right w:val="none" w:sz="0" w:space="0" w:color="auto"/>
      </w:divBdr>
    </w:div>
    <w:div w:id="401829255">
      <w:bodyDiv w:val="1"/>
      <w:marLeft w:val="0"/>
      <w:marRight w:val="0"/>
      <w:marTop w:val="0"/>
      <w:marBottom w:val="0"/>
      <w:divBdr>
        <w:top w:val="none" w:sz="0" w:space="0" w:color="auto"/>
        <w:left w:val="none" w:sz="0" w:space="0" w:color="auto"/>
        <w:bottom w:val="none" w:sz="0" w:space="0" w:color="auto"/>
        <w:right w:val="none" w:sz="0" w:space="0" w:color="auto"/>
      </w:divBdr>
      <w:divsChild>
        <w:div w:id="1773937116">
          <w:marLeft w:val="0"/>
          <w:marRight w:val="0"/>
          <w:marTop w:val="0"/>
          <w:marBottom w:val="0"/>
          <w:divBdr>
            <w:top w:val="none" w:sz="0" w:space="0" w:color="auto"/>
            <w:left w:val="none" w:sz="0" w:space="0" w:color="auto"/>
            <w:bottom w:val="none" w:sz="0" w:space="0" w:color="auto"/>
            <w:right w:val="none" w:sz="0" w:space="0" w:color="auto"/>
          </w:divBdr>
          <w:divsChild>
            <w:div w:id="1868983977">
              <w:marLeft w:val="0"/>
              <w:marRight w:val="0"/>
              <w:marTop w:val="0"/>
              <w:marBottom w:val="0"/>
              <w:divBdr>
                <w:top w:val="none" w:sz="0" w:space="0" w:color="auto"/>
                <w:left w:val="none" w:sz="0" w:space="0" w:color="auto"/>
                <w:bottom w:val="none" w:sz="0" w:space="0" w:color="auto"/>
                <w:right w:val="none" w:sz="0" w:space="0" w:color="auto"/>
              </w:divBdr>
              <w:divsChild>
                <w:div w:id="208622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690165">
      <w:bodyDiv w:val="1"/>
      <w:marLeft w:val="0"/>
      <w:marRight w:val="0"/>
      <w:marTop w:val="0"/>
      <w:marBottom w:val="0"/>
      <w:divBdr>
        <w:top w:val="none" w:sz="0" w:space="0" w:color="auto"/>
        <w:left w:val="none" w:sz="0" w:space="0" w:color="auto"/>
        <w:bottom w:val="none" w:sz="0" w:space="0" w:color="auto"/>
        <w:right w:val="none" w:sz="0" w:space="0" w:color="auto"/>
      </w:divBdr>
      <w:divsChild>
        <w:div w:id="466699877">
          <w:marLeft w:val="0"/>
          <w:marRight w:val="0"/>
          <w:marTop w:val="0"/>
          <w:marBottom w:val="0"/>
          <w:divBdr>
            <w:top w:val="none" w:sz="0" w:space="0" w:color="auto"/>
            <w:left w:val="none" w:sz="0" w:space="0" w:color="auto"/>
            <w:bottom w:val="none" w:sz="0" w:space="0" w:color="auto"/>
            <w:right w:val="none" w:sz="0" w:space="0" w:color="auto"/>
          </w:divBdr>
          <w:divsChild>
            <w:div w:id="829365331">
              <w:marLeft w:val="0"/>
              <w:marRight w:val="0"/>
              <w:marTop w:val="0"/>
              <w:marBottom w:val="0"/>
              <w:divBdr>
                <w:top w:val="none" w:sz="0" w:space="0" w:color="auto"/>
                <w:left w:val="none" w:sz="0" w:space="0" w:color="auto"/>
                <w:bottom w:val="none" w:sz="0" w:space="0" w:color="auto"/>
                <w:right w:val="none" w:sz="0" w:space="0" w:color="auto"/>
              </w:divBdr>
              <w:divsChild>
                <w:div w:id="304430419">
                  <w:marLeft w:val="0"/>
                  <w:marRight w:val="0"/>
                  <w:marTop w:val="0"/>
                  <w:marBottom w:val="0"/>
                  <w:divBdr>
                    <w:top w:val="none" w:sz="0" w:space="0" w:color="auto"/>
                    <w:left w:val="none" w:sz="0" w:space="0" w:color="auto"/>
                    <w:bottom w:val="none" w:sz="0" w:space="0" w:color="auto"/>
                    <w:right w:val="none" w:sz="0" w:space="0" w:color="auto"/>
                  </w:divBdr>
                  <w:divsChild>
                    <w:div w:id="857619432">
                      <w:marLeft w:val="0"/>
                      <w:marRight w:val="0"/>
                      <w:marTop w:val="0"/>
                      <w:marBottom w:val="0"/>
                      <w:divBdr>
                        <w:top w:val="none" w:sz="0" w:space="0" w:color="auto"/>
                        <w:left w:val="none" w:sz="0" w:space="0" w:color="auto"/>
                        <w:bottom w:val="none" w:sz="0" w:space="0" w:color="auto"/>
                        <w:right w:val="none" w:sz="0" w:space="0" w:color="auto"/>
                      </w:divBdr>
                    </w:div>
                    <w:div w:id="1352679809">
                      <w:marLeft w:val="0"/>
                      <w:marRight w:val="0"/>
                      <w:marTop w:val="0"/>
                      <w:marBottom w:val="0"/>
                      <w:divBdr>
                        <w:top w:val="none" w:sz="0" w:space="0" w:color="auto"/>
                        <w:left w:val="none" w:sz="0" w:space="0" w:color="auto"/>
                        <w:bottom w:val="none" w:sz="0" w:space="0" w:color="auto"/>
                        <w:right w:val="none" w:sz="0" w:space="0" w:color="auto"/>
                      </w:divBdr>
                      <w:divsChild>
                        <w:div w:id="1440030027">
                          <w:marLeft w:val="0"/>
                          <w:marRight w:val="0"/>
                          <w:marTop w:val="0"/>
                          <w:marBottom w:val="0"/>
                          <w:divBdr>
                            <w:top w:val="none" w:sz="0" w:space="0" w:color="auto"/>
                            <w:left w:val="none" w:sz="0" w:space="0" w:color="auto"/>
                            <w:bottom w:val="none" w:sz="0" w:space="0" w:color="auto"/>
                            <w:right w:val="none" w:sz="0" w:space="0" w:color="auto"/>
                          </w:divBdr>
                          <w:divsChild>
                            <w:div w:id="986476542">
                              <w:marLeft w:val="0"/>
                              <w:marRight w:val="0"/>
                              <w:marTop w:val="0"/>
                              <w:marBottom w:val="0"/>
                              <w:divBdr>
                                <w:top w:val="none" w:sz="0" w:space="0" w:color="auto"/>
                                <w:left w:val="none" w:sz="0" w:space="0" w:color="auto"/>
                                <w:bottom w:val="none" w:sz="0" w:space="0" w:color="auto"/>
                                <w:right w:val="none" w:sz="0" w:space="0" w:color="auto"/>
                              </w:divBdr>
                            </w:div>
                            <w:div w:id="211019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5416839">
      <w:bodyDiv w:val="1"/>
      <w:marLeft w:val="0"/>
      <w:marRight w:val="0"/>
      <w:marTop w:val="0"/>
      <w:marBottom w:val="0"/>
      <w:divBdr>
        <w:top w:val="none" w:sz="0" w:space="0" w:color="auto"/>
        <w:left w:val="none" w:sz="0" w:space="0" w:color="auto"/>
        <w:bottom w:val="none" w:sz="0" w:space="0" w:color="auto"/>
        <w:right w:val="none" w:sz="0" w:space="0" w:color="auto"/>
      </w:divBdr>
    </w:div>
    <w:div w:id="769011150">
      <w:bodyDiv w:val="1"/>
      <w:marLeft w:val="0"/>
      <w:marRight w:val="0"/>
      <w:marTop w:val="0"/>
      <w:marBottom w:val="0"/>
      <w:divBdr>
        <w:top w:val="none" w:sz="0" w:space="0" w:color="auto"/>
        <w:left w:val="none" w:sz="0" w:space="0" w:color="auto"/>
        <w:bottom w:val="none" w:sz="0" w:space="0" w:color="auto"/>
        <w:right w:val="none" w:sz="0" w:space="0" w:color="auto"/>
      </w:divBdr>
    </w:div>
    <w:div w:id="904950836">
      <w:bodyDiv w:val="1"/>
      <w:marLeft w:val="0"/>
      <w:marRight w:val="0"/>
      <w:marTop w:val="0"/>
      <w:marBottom w:val="0"/>
      <w:divBdr>
        <w:top w:val="none" w:sz="0" w:space="0" w:color="auto"/>
        <w:left w:val="none" w:sz="0" w:space="0" w:color="auto"/>
        <w:bottom w:val="none" w:sz="0" w:space="0" w:color="auto"/>
        <w:right w:val="none" w:sz="0" w:space="0" w:color="auto"/>
      </w:divBdr>
    </w:div>
    <w:div w:id="1159271402">
      <w:bodyDiv w:val="1"/>
      <w:marLeft w:val="0"/>
      <w:marRight w:val="0"/>
      <w:marTop w:val="0"/>
      <w:marBottom w:val="0"/>
      <w:divBdr>
        <w:top w:val="none" w:sz="0" w:space="0" w:color="auto"/>
        <w:left w:val="none" w:sz="0" w:space="0" w:color="auto"/>
        <w:bottom w:val="none" w:sz="0" w:space="0" w:color="auto"/>
        <w:right w:val="none" w:sz="0" w:space="0" w:color="auto"/>
      </w:divBdr>
    </w:div>
    <w:div w:id="1252738913">
      <w:bodyDiv w:val="1"/>
      <w:marLeft w:val="0"/>
      <w:marRight w:val="0"/>
      <w:marTop w:val="0"/>
      <w:marBottom w:val="0"/>
      <w:divBdr>
        <w:top w:val="none" w:sz="0" w:space="0" w:color="auto"/>
        <w:left w:val="none" w:sz="0" w:space="0" w:color="auto"/>
        <w:bottom w:val="none" w:sz="0" w:space="0" w:color="auto"/>
        <w:right w:val="none" w:sz="0" w:space="0" w:color="auto"/>
      </w:divBdr>
    </w:div>
    <w:div w:id="1284382351">
      <w:bodyDiv w:val="1"/>
      <w:marLeft w:val="0"/>
      <w:marRight w:val="0"/>
      <w:marTop w:val="0"/>
      <w:marBottom w:val="0"/>
      <w:divBdr>
        <w:top w:val="none" w:sz="0" w:space="0" w:color="auto"/>
        <w:left w:val="none" w:sz="0" w:space="0" w:color="auto"/>
        <w:bottom w:val="none" w:sz="0" w:space="0" w:color="auto"/>
        <w:right w:val="none" w:sz="0" w:space="0" w:color="auto"/>
      </w:divBdr>
    </w:div>
    <w:div w:id="1393196728">
      <w:bodyDiv w:val="1"/>
      <w:marLeft w:val="0"/>
      <w:marRight w:val="0"/>
      <w:marTop w:val="0"/>
      <w:marBottom w:val="0"/>
      <w:divBdr>
        <w:top w:val="none" w:sz="0" w:space="0" w:color="auto"/>
        <w:left w:val="none" w:sz="0" w:space="0" w:color="auto"/>
        <w:bottom w:val="none" w:sz="0" w:space="0" w:color="auto"/>
        <w:right w:val="none" w:sz="0" w:space="0" w:color="auto"/>
      </w:divBdr>
    </w:div>
    <w:div w:id="1414472633">
      <w:bodyDiv w:val="1"/>
      <w:marLeft w:val="0"/>
      <w:marRight w:val="0"/>
      <w:marTop w:val="0"/>
      <w:marBottom w:val="0"/>
      <w:divBdr>
        <w:top w:val="none" w:sz="0" w:space="0" w:color="auto"/>
        <w:left w:val="none" w:sz="0" w:space="0" w:color="auto"/>
        <w:bottom w:val="none" w:sz="0" w:space="0" w:color="auto"/>
        <w:right w:val="none" w:sz="0" w:space="0" w:color="auto"/>
      </w:divBdr>
    </w:div>
    <w:div w:id="1538397297">
      <w:bodyDiv w:val="1"/>
      <w:marLeft w:val="0"/>
      <w:marRight w:val="0"/>
      <w:marTop w:val="0"/>
      <w:marBottom w:val="0"/>
      <w:divBdr>
        <w:top w:val="none" w:sz="0" w:space="0" w:color="auto"/>
        <w:left w:val="none" w:sz="0" w:space="0" w:color="auto"/>
        <w:bottom w:val="none" w:sz="0" w:space="0" w:color="auto"/>
        <w:right w:val="none" w:sz="0" w:space="0" w:color="auto"/>
      </w:divBdr>
    </w:div>
    <w:div w:id="1658995165">
      <w:bodyDiv w:val="1"/>
      <w:marLeft w:val="0"/>
      <w:marRight w:val="0"/>
      <w:marTop w:val="0"/>
      <w:marBottom w:val="0"/>
      <w:divBdr>
        <w:top w:val="none" w:sz="0" w:space="0" w:color="auto"/>
        <w:left w:val="none" w:sz="0" w:space="0" w:color="auto"/>
        <w:bottom w:val="none" w:sz="0" w:space="0" w:color="auto"/>
        <w:right w:val="none" w:sz="0" w:space="0" w:color="auto"/>
      </w:divBdr>
    </w:div>
    <w:div w:id="1701979676">
      <w:bodyDiv w:val="1"/>
      <w:marLeft w:val="0"/>
      <w:marRight w:val="0"/>
      <w:marTop w:val="0"/>
      <w:marBottom w:val="0"/>
      <w:divBdr>
        <w:top w:val="none" w:sz="0" w:space="0" w:color="auto"/>
        <w:left w:val="none" w:sz="0" w:space="0" w:color="auto"/>
        <w:bottom w:val="none" w:sz="0" w:space="0" w:color="auto"/>
        <w:right w:val="none" w:sz="0" w:space="0" w:color="auto"/>
      </w:divBdr>
    </w:div>
    <w:div w:id="1741362703">
      <w:bodyDiv w:val="1"/>
      <w:marLeft w:val="0"/>
      <w:marRight w:val="0"/>
      <w:marTop w:val="0"/>
      <w:marBottom w:val="0"/>
      <w:divBdr>
        <w:top w:val="none" w:sz="0" w:space="0" w:color="auto"/>
        <w:left w:val="none" w:sz="0" w:space="0" w:color="auto"/>
        <w:bottom w:val="none" w:sz="0" w:space="0" w:color="auto"/>
        <w:right w:val="none" w:sz="0" w:space="0" w:color="auto"/>
      </w:divBdr>
      <w:divsChild>
        <w:div w:id="1601987020">
          <w:marLeft w:val="1166"/>
          <w:marRight w:val="0"/>
          <w:marTop w:val="86"/>
          <w:marBottom w:val="0"/>
          <w:divBdr>
            <w:top w:val="none" w:sz="0" w:space="0" w:color="auto"/>
            <w:left w:val="none" w:sz="0" w:space="0" w:color="auto"/>
            <w:bottom w:val="none" w:sz="0" w:space="0" w:color="auto"/>
            <w:right w:val="none" w:sz="0" w:space="0" w:color="auto"/>
          </w:divBdr>
        </w:div>
      </w:divsChild>
    </w:div>
    <w:div w:id="2003775170">
      <w:bodyDiv w:val="1"/>
      <w:marLeft w:val="0"/>
      <w:marRight w:val="0"/>
      <w:marTop w:val="0"/>
      <w:marBottom w:val="0"/>
      <w:divBdr>
        <w:top w:val="none" w:sz="0" w:space="0" w:color="auto"/>
        <w:left w:val="none" w:sz="0" w:space="0" w:color="auto"/>
        <w:bottom w:val="none" w:sz="0" w:space="0" w:color="auto"/>
        <w:right w:val="none" w:sz="0" w:space="0" w:color="auto"/>
      </w:divBdr>
      <w:divsChild>
        <w:div w:id="688601292">
          <w:marLeft w:val="0"/>
          <w:marRight w:val="0"/>
          <w:marTop w:val="0"/>
          <w:marBottom w:val="0"/>
          <w:divBdr>
            <w:top w:val="none" w:sz="0" w:space="0" w:color="auto"/>
            <w:left w:val="none" w:sz="0" w:space="0" w:color="auto"/>
            <w:bottom w:val="none" w:sz="0" w:space="0" w:color="auto"/>
            <w:right w:val="none" w:sz="0" w:space="0" w:color="auto"/>
          </w:divBdr>
          <w:divsChild>
            <w:div w:id="1942684123">
              <w:marLeft w:val="0"/>
              <w:marRight w:val="0"/>
              <w:marTop w:val="0"/>
              <w:marBottom w:val="0"/>
              <w:divBdr>
                <w:top w:val="none" w:sz="0" w:space="0" w:color="auto"/>
                <w:left w:val="none" w:sz="0" w:space="0" w:color="auto"/>
                <w:bottom w:val="none" w:sz="0" w:space="0" w:color="auto"/>
                <w:right w:val="none" w:sz="0" w:space="0" w:color="auto"/>
              </w:divBdr>
              <w:divsChild>
                <w:div w:id="1235821680">
                  <w:marLeft w:val="0"/>
                  <w:marRight w:val="0"/>
                  <w:marTop w:val="0"/>
                  <w:marBottom w:val="0"/>
                  <w:divBdr>
                    <w:top w:val="none" w:sz="0" w:space="0" w:color="auto"/>
                    <w:left w:val="none" w:sz="0" w:space="0" w:color="auto"/>
                    <w:bottom w:val="none" w:sz="0" w:space="0" w:color="auto"/>
                    <w:right w:val="none" w:sz="0" w:space="0" w:color="auto"/>
                  </w:divBdr>
                  <w:divsChild>
                    <w:div w:id="555776270">
                      <w:marLeft w:val="0"/>
                      <w:marRight w:val="0"/>
                      <w:marTop w:val="0"/>
                      <w:marBottom w:val="0"/>
                      <w:divBdr>
                        <w:top w:val="none" w:sz="0" w:space="0" w:color="auto"/>
                        <w:left w:val="none" w:sz="0" w:space="0" w:color="auto"/>
                        <w:bottom w:val="none" w:sz="0" w:space="0" w:color="auto"/>
                        <w:right w:val="none" w:sz="0" w:space="0" w:color="auto"/>
                      </w:divBdr>
                      <w:divsChild>
                        <w:div w:id="64257974">
                          <w:marLeft w:val="0"/>
                          <w:marRight w:val="0"/>
                          <w:marTop w:val="0"/>
                          <w:marBottom w:val="0"/>
                          <w:divBdr>
                            <w:top w:val="none" w:sz="0" w:space="0" w:color="auto"/>
                            <w:left w:val="none" w:sz="0" w:space="0" w:color="auto"/>
                            <w:bottom w:val="none" w:sz="0" w:space="0" w:color="auto"/>
                            <w:right w:val="none" w:sz="0" w:space="0" w:color="auto"/>
                          </w:divBdr>
                          <w:divsChild>
                            <w:div w:id="250236246">
                              <w:marLeft w:val="0"/>
                              <w:marRight w:val="0"/>
                              <w:marTop w:val="0"/>
                              <w:marBottom w:val="0"/>
                              <w:divBdr>
                                <w:top w:val="none" w:sz="0" w:space="0" w:color="auto"/>
                                <w:left w:val="none" w:sz="0" w:space="0" w:color="auto"/>
                                <w:bottom w:val="none" w:sz="0" w:space="0" w:color="auto"/>
                                <w:right w:val="none" w:sz="0" w:space="0" w:color="auto"/>
                              </w:divBdr>
                            </w:div>
                            <w:div w:id="968366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339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6396327">
      <w:bodyDiv w:val="1"/>
      <w:marLeft w:val="0"/>
      <w:marRight w:val="0"/>
      <w:marTop w:val="0"/>
      <w:marBottom w:val="0"/>
      <w:divBdr>
        <w:top w:val="none" w:sz="0" w:space="0" w:color="auto"/>
        <w:left w:val="none" w:sz="0" w:space="0" w:color="auto"/>
        <w:bottom w:val="none" w:sz="0" w:space="0" w:color="auto"/>
        <w:right w:val="none" w:sz="0" w:space="0" w:color="auto"/>
      </w:divBdr>
    </w:div>
    <w:div w:id="2040353501">
      <w:bodyDiv w:val="1"/>
      <w:marLeft w:val="0"/>
      <w:marRight w:val="0"/>
      <w:marTop w:val="0"/>
      <w:marBottom w:val="0"/>
      <w:divBdr>
        <w:top w:val="none" w:sz="0" w:space="0" w:color="auto"/>
        <w:left w:val="none" w:sz="0" w:space="0" w:color="auto"/>
        <w:bottom w:val="none" w:sz="0" w:space="0" w:color="auto"/>
        <w:right w:val="none" w:sz="0" w:space="0" w:color="auto"/>
      </w:divBdr>
      <w:divsChild>
        <w:div w:id="1379279837">
          <w:marLeft w:val="0"/>
          <w:marRight w:val="0"/>
          <w:marTop w:val="0"/>
          <w:marBottom w:val="0"/>
          <w:divBdr>
            <w:top w:val="none" w:sz="0" w:space="0" w:color="auto"/>
            <w:left w:val="none" w:sz="0" w:space="0" w:color="auto"/>
            <w:bottom w:val="none" w:sz="0" w:space="0" w:color="auto"/>
            <w:right w:val="none" w:sz="0" w:space="0" w:color="auto"/>
          </w:divBdr>
          <w:divsChild>
            <w:div w:id="1639604720">
              <w:marLeft w:val="0"/>
              <w:marRight w:val="0"/>
              <w:marTop w:val="0"/>
              <w:marBottom w:val="0"/>
              <w:divBdr>
                <w:top w:val="none" w:sz="0" w:space="0" w:color="auto"/>
                <w:left w:val="none" w:sz="0" w:space="0" w:color="auto"/>
                <w:bottom w:val="none" w:sz="0" w:space="0" w:color="auto"/>
                <w:right w:val="none" w:sz="0" w:space="0" w:color="auto"/>
              </w:divBdr>
              <w:divsChild>
                <w:div w:id="1380547265">
                  <w:marLeft w:val="0"/>
                  <w:marRight w:val="0"/>
                  <w:marTop w:val="0"/>
                  <w:marBottom w:val="0"/>
                  <w:divBdr>
                    <w:top w:val="none" w:sz="0" w:space="0" w:color="auto"/>
                    <w:left w:val="none" w:sz="0" w:space="0" w:color="auto"/>
                    <w:bottom w:val="none" w:sz="0" w:space="0" w:color="auto"/>
                    <w:right w:val="none" w:sz="0" w:space="0" w:color="auto"/>
                  </w:divBdr>
                  <w:divsChild>
                    <w:div w:id="1160653349">
                      <w:marLeft w:val="0"/>
                      <w:marRight w:val="0"/>
                      <w:marTop w:val="0"/>
                      <w:marBottom w:val="0"/>
                      <w:divBdr>
                        <w:top w:val="none" w:sz="0" w:space="0" w:color="auto"/>
                        <w:left w:val="none" w:sz="0" w:space="0" w:color="auto"/>
                        <w:bottom w:val="none" w:sz="0" w:space="0" w:color="auto"/>
                        <w:right w:val="none" w:sz="0" w:space="0" w:color="auto"/>
                      </w:divBdr>
                      <w:divsChild>
                        <w:div w:id="1569262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90817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pr-hensel.de"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mailto:mail@pr-hensel.de"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heitec.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info@heitec.de" TargetMode="External"/><Relationship Id="rId4" Type="http://schemas.openxmlformats.org/officeDocument/2006/relationships/settings" Target="settings.xml"/><Relationship Id="rId9" Type="http://schemas.openxmlformats.org/officeDocument/2006/relationships/hyperlink" Target="http://www.heitec.de"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T_Zentrale_2\Desktop\HEITEC%20BB%20WORD\heitec_brief_mit_logo.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heitec_brief_mit_logo.dot</Template>
  <TotalTime>0</TotalTime>
  <Pages>3</Pages>
  <Words>564</Words>
  <Characters>3558</Characters>
  <Application>Microsoft Office Word</Application>
  <DocSecurity>0</DocSecurity>
  <Lines>29</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PI Heitec auf der Control 2017</vt:lpstr>
      <vt:lpstr>     </vt:lpstr>
    </vt:vector>
  </TitlesOfParts>
  <Company>Heitec</Company>
  <LinksUpToDate>false</LinksUpToDate>
  <CharactersWithSpaces>4114</CharactersWithSpaces>
  <SharedDoc>false</SharedDoc>
  <HLinks>
    <vt:vector size="30" baseType="variant">
      <vt:variant>
        <vt:i4>4653066</vt:i4>
      </vt:variant>
      <vt:variant>
        <vt:i4>12</vt:i4>
      </vt:variant>
      <vt:variant>
        <vt:i4>0</vt:i4>
      </vt:variant>
      <vt:variant>
        <vt:i4>5</vt:i4>
      </vt:variant>
      <vt:variant>
        <vt:lpwstr>http://www.pr-hensel.de/</vt:lpwstr>
      </vt:variant>
      <vt:variant>
        <vt:lpwstr/>
      </vt:variant>
      <vt:variant>
        <vt:i4>8126468</vt:i4>
      </vt:variant>
      <vt:variant>
        <vt:i4>9</vt:i4>
      </vt:variant>
      <vt:variant>
        <vt:i4>0</vt:i4>
      </vt:variant>
      <vt:variant>
        <vt:i4>5</vt:i4>
      </vt:variant>
      <vt:variant>
        <vt:lpwstr>mailto:mail@pr-hensel.de</vt:lpwstr>
      </vt:variant>
      <vt:variant>
        <vt:lpwstr/>
      </vt:variant>
      <vt:variant>
        <vt:i4>262214</vt:i4>
      </vt:variant>
      <vt:variant>
        <vt:i4>6</vt:i4>
      </vt:variant>
      <vt:variant>
        <vt:i4>0</vt:i4>
      </vt:variant>
      <vt:variant>
        <vt:i4>5</vt:i4>
      </vt:variant>
      <vt:variant>
        <vt:lpwstr>http://www.heitec.de/</vt:lpwstr>
      </vt:variant>
      <vt:variant>
        <vt:lpwstr/>
      </vt:variant>
      <vt:variant>
        <vt:i4>3866625</vt:i4>
      </vt:variant>
      <vt:variant>
        <vt:i4>3</vt:i4>
      </vt:variant>
      <vt:variant>
        <vt:i4>0</vt:i4>
      </vt:variant>
      <vt:variant>
        <vt:i4>5</vt:i4>
      </vt:variant>
      <vt:variant>
        <vt:lpwstr>mailto:info@heitec.de</vt:lpwstr>
      </vt:variant>
      <vt:variant>
        <vt:lpwstr/>
      </vt:variant>
      <vt:variant>
        <vt:i4>262214</vt:i4>
      </vt:variant>
      <vt:variant>
        <vt:i4>0</vt:i4>
      </vt:variant>
      <vt:variant>
        <vt:i4>0</vt:i4>
      </vt:variant>
      <vt:variant>
        <vt:i4>5</vt:i4>
      </vt:variant>
      <vt:variant>
        <vt:lpwstr>http://www.heitec.de/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Heitec auf der Control 2017</dc:title>
  <dc:creator>Roland Hensel</dc:creator>
  <cp:lastModifiedBy>Roland</cp:lastModifiedBy>
  <cp:revision>3</cp:revision>
  <cp:lastPrinted>2017-05-05T12:38:00Z</cp:lastPrinted>
  <dcterms:created xsi:type="dcterms:W3CDTF">2018-08-15T15:07:00Z</dcterms:created>
  <dcterms:modified xsi:type="dcterms:W3CDTF">2018-08-15T15:11:00Z</dcterms:modified>
</cp:coreProperties>
</file>